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6" w:rsidRPr="00BD5873" w:rsidRDefault="00F7676C" w:rsidP="00365A9E">
      <w:pPr>
        <w:pStyle w:val="berschrift1"/>
      </w:pPr>
      <w:r w:rsidRPr="00BD5873">
        <w:t>PRESSEMITTEILUNG</w:t>
      </w:r>
    </w:p>
    <w:tbl>
      <w:tblPr>
        <w:tblpPr w:leftFromText="284" w:topFromText="9" w:bottomFromText="190" w:vertAnchor="page" w:horzAnchor="page" w:tblpX="8223" w:tblpY="292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</w:tblGrid>
      <w:tr w:rsidR="004C4B30" w:rsidRPr="005F1B7F" w:rsidTr="008E1F8F">
        <w:trPr>
          <w:trHeight w:hRule="exact" w:val="2977"/>
        </w:trPr>
        <w:tc>
          <w:tcPr>
            <w:tcW w:w="2409" w:type="dxa"/>
            <w:shd w:val="clear" w:color="auto" w:fill="auto"/>
          </w:tcPr>
          <w:p w:rsidR="004C4B30" w:rsidRPr="00BD5873" w:rsidRDefault="004C4B30" w:rsidP="008E1F8F">
            <w:pPr>
              <w:spacing w:line="226" w:lineRule="exact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BD5873">
              <w:rPr>
                <w:rFonts w:eastAsia="Calibri"/>
                <w:b/>
                <w:sz w:val="17"/>
                <w:szCs w:val="17"/>
                <w:lang w:eastAsia="en-US"/>
              </w:rPr>
              <w:t>Schuler AG</w:t>
            </w:r>
          </w:p>
          <w:p w:rsidR="004C4B30" w:rsidRPr="00BD5873" w:rsidRDefault="004C4B30" w:rsidP="008E1F8F">
            <w:pPr>
              <w:spacing w:line="226" w:lineRule="exact"/>
              <w:rPr>
                <w:rFonts w:eastAsia="Calibri"/>
                <w:sz w:val="17"/>
                <w:szCs w:val="17"/>
                <w:lang w:eastAsia="en-US"/>
              </w:rPr>
            </w:pPr>
            <w:r w:rsidRPr="00BD5873">
              <w:rPr>
                <w:rFonts w:eastAsia="Calibri"/>
                <w:sz w:val="17"/>
                <w:szCs w:val="17"/>
                <w:lang w:eastAsia="en-US"/>
              </w:rPr>
              <w:t>Bahnhofstraße 41</w:t>
            </w:r>
          </w:p>
          <w:p w:rsidR="004C4B30" w:rsidRPr="00BD5873" w:rsidRDefault="004C4B30" w:rsidP="008E1F8F">
            <w:pPr>
              <w:spacing w:line="226" w:lineRule="exact"/>
              <w:rPr>
                <w:rFonts w:eastAsia="Calibri"/>
                <w:sz w:val="17"/>
                <w:szCs w:val="17"/>
                <w:lang w:eastAsia="en-US"/>
              </w:rPr>
            </w:pPr>
            <w:r w:rsidRPr="00BD5873">
              <w:rPr>
                <w:rFonts w:eastAsia="Calibri"/>
                <w:sz w:val="17"/>
                <w:szCs w:val="17"/>
                <w:lang w:eastAsia="en-US"/>
              </w:rPr>
              <w:t>73033 Göppingen</w:t>
            </w:r>
          </w:p>
          <w:p w:rsidR="004C4B30" w:rsidRPr="00BD5873" w:rsidRDefault="004C4B30" w:rsidP="008E1F8F">
            <w:pPr>
              <w:spacing w:line="226" w:lineRule="exact"/>
              <w:rPr>
                <w:rFonts w:eastAsia="Calibri"/>
                <w:sz w:val="17"/>
                <w:szCs w:val="17"/>
                <w:lang w:eastAsia="en-US"/>
              </w:rPr>
            </w:pPr>
          </w:p>
          <w:p w:rsidR="004C4B30" w:rsidRPr="00BD5873" w:rsidRDefault="00A1783E" w:rsidP="008E1F8F">
            <w:pPr>
              <w:spacing w:line="226" w:lineRule="exact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BD5873">
              <w:rPr>
                <w:rFonts w:eastAsia="Calibri"/>
                <w:b/>
                <w:sz w:val="17"/>
                <w:szCs w:val="17"/>
                <w:lang w:eastAsia="en-US"/>
              </w:rPr>
              <w:t>Simon Scherrenbacher</w:t>
            </w:r>
          </w:p>
          <w:p w:rsidR="004C4B30" w:rsidRPr="00BD5873" w:rsidRDefault="00A1783E" w:rsidP="008E1F8F">
            <w:pPr>
              <w:spacing w:line="226" w:lineRule="exact"/>
              <w:rPr>
                <w:rFonts w:eastAsia="Calibri"/>
                <w:sz w:val="17"/>
                <w:szCs w:val="17"/>
                <w:lang w:val="en-US" w:eastAsia="en-US"/>
              </w:rPr>
            </w:pPr>
            <w:r w:rsidRPr="00BD5873">
              <w:rPr>
                <w:rFonts w:eastAsia="Calibri"/>
                <w:sz w:val="17"/>
                <w:szCs w:val="17"/>
                <w:lang w:val="en-US" w:eastAsia="en-US"/>
              </w:rPr>
              <w:t>Integrated Communications</w:t>
            </w:r>
          </w:p>
          <w:p w:rsidR="004C4B30" w:rsidRPr="00BD5873" w:rsidRDefault="004C4B30" w:rsidP="008E1F8F">
            <w:pPr>
              <w:spacing w:line="226" w:lineRule="exact"/>
              <w:rPr>
                <w:rFonts w:eastAsia="Calibri"/>
                <w:sz w:val="17"/>
                <w:szCs w:val="17"/>
                <w:lang w:val="en-US" w:eastAsia="en-US"/>
              </w:rPr>
            </w:pPr>
            <w:proofErr w:type="spellStart"/>
            <w:r w:rsidRPr="00BD5873">
              <w:rPr>
                <w:rFonts w:eastAsia="Calibri"/>
                <w:sz w:val="17"/>
                <w:szCs w:val="17"/>
                <w:lang w:val="en-US" w:eastAsia="en-US"/>
              </w:rPr>
              <w:t>Telefon</w:t>
            </w:r>
            <w:proofErr w:type="spellEnd"/>
            <w:r w:rsidRPr="00BD5873">
              <w:rPr>
                <w:rFonts w:eastAsia="Calibri"/>
                <w:sz w:val="17"/>
                <w:szCs w:val="17"/>
                <w:lang w:val="en-US" w:eastAsia="en-US"/>
              </w:rPr>
              <w:t xml:space="preserve"> +49 7161 66-</w:t>
            </w:r>
            <w:r w:rsidR="00A1783E" w:rsidRPr="00BD5873">
              <w:rPr>
                <w:rFonts w:eastAsia="Calibri"/>
                <w:sz w:val="17"/>
                <w:szCs w:val="17"/>
                <w:lang w:val="en-US" w:eastAsia="en-US"/>
              </w:rPr>
              <w:t>7789</w:t>
            </w:r>
          </w:p>
          <w:p w:rsidR="004C4B30" w:rsidRPr="00BD5873" w:rsidRDefault="004C4B30" w:rsidP="008E1F8F">
            <w:pPr>
              <w:spacing w:line="226" w:lineRule="exact"/>
              <w:rPr>
                <w:rFonts w:eastAsia="Calibri"/>
                <w:sz w:val="17"/>
                <w:szCs w:val="17"/>
                <w:lang w:val="en-US" w:eastAsia="en-US"/>
              </w:rPr>
            </w:pPr>
            <w:r w:rsidRPr="00BD5873">
              <w:rPr>
                <w:rFonts w:eastAsia="Calibri"/>
                <w:sz w:val="17"/>
                <w:szCs w:val="17"/>
                <w:lang w:val="en-US" w:eastAsia="en-US"/>
              </w:rPr>
              <w:t>Fax +49 7161 66-907</w:t>
            </w:r>
          </w:p>
          <w:p w:rsidR="004C4B30" w:rsidRPr="00BD5873" w:rsidRDefault="00121CC1" w:rsidP="008E1F8F">
            <w:pPr>
              <w:spacing w:line="226" w:lineRule="exact"/>
              <w:rPr>
                <w:rFonts w:eastAsia="Calibri"/>
                <w:sz w:val="17"/>
                <w:szCs w:val="17"/>
                <w:lang w:val="en-US" w:eastAsia="en-US"/>
              </w:rPr>
            </w:pPr>
            <w:hyperlink r:id="rId10" w:history="1">
              <w:r w:rsidR="00A1783E" w:rsidRPr="00BD5873">
                <w:rPr>
                  <w:rStyle w:val="Hyperlink"/>
                  <w:rFonts w:eastAsia="Calibri"/>
                  <w:sz w:val="17"/>
                  <w:szCs w:val="17"/>
                  <w:lang w:val="en-US" w:eastAsia="en-US"/>
                </w:rPr>
                <w:t>Simon Scherrenbacher</w:t>
              </w:r>
              <w:r w:rsidR="005F6D99" w:rsidRPr="00BD5873">
                <w:rPr>
                  <w:rStyle w:val="Hyperlink"/>
                  <w:rFonts w:eastAsia="Calibri"/>
                  <w:sz w:val="17"/>
                  <w:szCs w:val="17"/>
                  <w:lang w:val="en-US" w:eastAsia="en-US"/>
                </w:rPr>
                <w:t>@</w:t>
              </w:r>
              <w:r w:rsidR="005F6D99" w:rsidRPr="00BD5873">
                <w:rPr>
                  <w:rStyle w:val="Hyperlink"/>
                  <w:rFonts w:eastAsia="Calibri"/>
                  <w:sz w:val="17"/>
                  <w:szCs w:val="17"/>
                  <w:lang w:val="en-US" w:eastAsia="en-US"/>
                </w:rPr>
                <w:br/>
                <w:t>schulergroup.com</w:t>
              </w:r>
            </w:hyperlink>
          </w:p>
          <w:p w:rsidR="004C4B30" w:rsidRPr="00BD5873" w:rsidRDefault="005F1B7F" w:rsidP="008E1F8F">
            <w:pPr>
              <w:spacing w:line="226" w:lineRule="exact"/>
              <w:rPr>
                <w:rFonts w:eastAsia="Calibri"/>
                <w:sz w:val="17"/>
                <w:szCs w:val="17"/>
                <w:lang w:val="en-US" w:eastAsia="en-US"/>
              </w:rPr>
            </w:pPr>
            <w:r>
              <w:fldChar w:fldCharType="begin"/>
            </w:r>
            <w:r w:rsidRPr="005F1B7F">
              <w:rPr>
                <w:lang w:val="en-US"/>
              </w:rPr>
              <w:instrText xml:space="preserve"> HYPERLINK "http://www.schulergroup.com/pr" </w:instrText>
            </w:r>
            <w:r>
              <w:fldChar w:fldCharType="separate"/>
            </w:r>
            <w:r w:rsidR="004C4B30" w:rsidRPr="00BD5873">
              <w:rPr>
                <w:rStyle w:val="Hyperlink"/>
                <w:rFonts w:eastAsia="Calibri"/>
                <w:sz w:val="17"/>
                <w:szCs w:val="17"/>
                <w:lang w:val="en-US" w:eastAsia="en-US"/>
              </w:rPr>
              <w:t>www.schulergroup.com/pr</w:t>
            </w:r>
            <w:r>
              <w:rPr>
                <w:rStyle w:val="Hyperlink"/>
                <w:rFonts w:eastAsia="Calibri"/>
                <w:sz w:val="17"/>
                <w:szCs w:val="17"/>
                <w:lang w:val="en-US" w:eastAsia="en-US"/>
              </w:rPr>
              <w:fldChar w:fldCharType="end"/>
            </w:r>
          </w:p>
        </w:tc>
      </w:tr>
    </w:tbl>
    <w:p w:rsidR="00476D9C" w:rsidRDefault="00476D9C" w:rsidP="007E132D">
      <w:pPr>
        <w:rPr>
          <w:lang w:val="en-US"/>
        </w:rPr>
      </w:pPr>
    </w:p>
    <w:p w:rsidR="001D682F" w:rsidRPr="00BD5873" w:rsidRDefault="001D682F" w:rsidP="007E132D">
      <w:pPr>
        <w:rPr>
          <w:lang w:val="en-US"/>
        </w:rPr>
      </w:pPr>
    </w:p>
    <w:p w:rsidR="00476D9C" w:rsidRPr="00BD5873" w:rsidRDefault="00476D9C" w:rsidP="007E132D">
      <w:pPr>
        <w:rPr>
          <w:lang w:val="en-US"/>
        </w:rPr>
      </w:pPr>
    </w:p>
    <w:p w:rsidR="00476D9C" w:rsidRPr="00BD5873" w:rsidRDefault="00476D9C" w:rsidP="007E132D">
      <w:pPr>
        <w:rPr>
          <w:lang w:val="en-US"/>
        </w:rPr>
      </w:pPr>
    </w:p>
    <w:p w:rsidR="00476D9C" w:rsidRPr="00BD5873" w:rsidRDefault="0088364A" w:rsidP="00365A9E">
      <w:pPr>
        <w:pStyle w:val="berschrift1"/>
        <w:rPr>
          <w:lang w:eastAsia="zh-CN"/>
        </w:rPr>
      </w:pPr>
      <w:r>
        <w:rPr>
          <w:lang w:eastAsia="zh-CN"/>
        </w:rPr>
        <w:t>Zweiter Frühling für „altes Mädchen“</w:t>
      </w:r>
    </w:p>
    <w:p w:rsidR="006A31D9" w:rsidRPr="00BD5873" w:rsidRDefault="0088364A" w:rsidP="00365A9E">
      <w:pPr>
        <w:pStyle w:val="berschrift2"/>
        <w:rPr>
          <w:lang w:eastAsia="zh-CN"/>
        </w:rPr>
      </w:pPr>
      <w:r>
        <w:t>Nach einer kompletten mechanischen und elektrischen Modernisierung ist eine 50 Jahre alte Presse bei Meleghy Automotive wieder wie neu</w:t>
      </w:r>
    </w:p>
    <w:p w:rsidR="00476D9C" w:rsidRPr="00BD5873" w:rsidRDefault="00476D9C" w:rsidP="00476D9C"/>
    <w:p w:rsidR="00DE525D" w:rsidRPr="00DE525D" w:rsidRDefault="00C82B81" w:rsidP="009C70EB">
      <w:r w:rsidRPr="00BD5873">
        <w:rPr>
          <w:i/>
        </w:rPr>
        <w:t>Göppingen</w:t>
      </w:r>
      <w:r w:rsidR="00124619" w:rsidRPr="00BD5873">
        <w:rPr>
          <w:i/>
        </w:rPr>
        <w:t>/</w:t>
      </w:r>
      <w:proofErr w:type="spellStart"/>
      <w:r w:rsidR="0088364A">
        <w:rPr>
          <w:i/>
        </w:rPr>
        <w:t>Bernsbach</w:t>
      </w:r>
      <w:proofErr w:type="spellEnd"/>
      <w:r w:rsidRPr="00BD5873">
        <w:rPr>
          <w:i/>
        </w:rPr>
        <w:t xml:space="preserve">, </w:t>
      </w:r>
      <w:r w:rsidR="00B3257B">
        <w:rPr>
          <w:i/>
        </w:rPr>
        <w:t>2</w:t>
      </w:r>
      <w:r w:rsidR="00121CC1">
        <w:rPr>
          <w:i/>
        </w:rPr>
        <w:t>5</w:t>
      </w:r>
      <w:r w:rsidR="001261A0">
        <w:rPr>
          <w:i/>
        </w:rPr>
        <w:t>.10</w:t>
      </w:r>
      <w:r w:rsidR="005833D5" w:rsidRPr="00BD5873">
        <w:rPr>
          <w:i/>
        </w:rPr>
        <w:t>.201</w:t>
      </w:r>
      <w:r w:rsidR="007B0E98" w:rsidRPr="00BD5873">
        <w:rPr>
          <w:i/>
        </w:rPr>
        <w:t>7</w:t>
      </w:r>
      <w:r w:rsidR="005833D5" w:rsidRPr="00BD5873">
        <w:rPr>
          <w:i/>
        </w:rPr>
        <w:t xml:space="preserve"> </w:t>
      </w:r>
      <w:r w:rsidR="000F2F77" w:rsidRPr="00BD5873">
        <w:t>–</w:t>
      </w:r>
      <w:r w:rsidR="00014732">
        <w:t xml:space="preserve"> </w:t>
      </w:r>
      <w:r w:rsidR="00354789" w:rsidRPr="002D1F37">
        <w:t xml:space="preserve">Die </w:t>
      </w:r>
      <w:r w:rsidR="009C70EB" w:rsidRPr="002D1F37">
        <w:t xml:space="preserve">1.500 Tonnen starke Presse bei Meleghy Automotive </w:t>
      </w:r>
      <w:r w:rsidR="002431EB" w:rsidRPr="002D1F37">
        <w:t>war</w:t>
      </w:r>
      <w:r w:rsidR="009C70EB" w:rsidRPr="002D1F37">
        <w:t xml:space="preserve"> nicht mehr die jüngste: Das „alte Mädchen“, wie sie die Mitarbeiter des Automobilzulieferers in Bernsbach liebevoll nennen, ist Baujahr </w:t>
      </w:r>
      <w:r w:rsidR="00C82A3B">
        <w:t>19</w:t>
      </w:r>
      <w:r w:rsidR="009C70EB" w:rsidRPr="002D1F37">
        <w:t xml:space="preserve">68. </w:t>
      </w:r>
      <w:r w:rsidR="00E41DDC" w:rsidRPr="002D1F37">
        <w:t xml:space="preserve">Und so </w:t>
      </w:r>
      <w:r w:rsidR="00CF10C6">
        <w:t xml:space="preserve">schienen ihre Tage gezählt, als </w:t>
      </w:r>
      <w:r w:rsidR="00E41DDC" w:rsidRPr="002D1F37">
        <w:t xml:space="preserve">vergangenes Jahr </w:t>
      </w:r>
      <w:r w:rsidR="00354789" w:rsidRPr="002D1F37">
        <w:t xml:space="preserve">Zähne </w:t>
      </w:r>
      <w:r w:rsidR="00E41DDC" w:rsidRPr="002D1F37">
        <w:t>aus de</w:t>
      </w:r>
      <w:r w:rsidR="00354789" w:rsidRPr="002D1F37">
        <w:t>r</w:t>
      </w:r>
      <w:r w:rsidR="00E41DDC" w:rsidRPr="002D1F37">
        <w:t xml:space="preserve"> </w:t>
      </w:r>
      <w:proofErr w:type="spellStart"/>
      <w:r w:rsidR="00354789" w:rsidRPr="002D1F37">
        <w:t>Ritzelwelle</w:t>
      </w:r>
      <w:proofErr w:type="spellEnd"/>
      <w:r w:rsidR="00354789" w:rsidRPr="002D1F37">
        <w:t xml:space="preserve"> </w:t>
      </w:r>
      <w:r w:rsidR="00E41DDC" w:rsidRPr="002D1F37">
        <w:t xml:space="preserve">brachen und Risse in Kopfstück und Pressenständern </w:t>
      </w:r>
      <w:r w:rsidR="00354789" w:rsidRPr="002D1F37">
        <w:t xml:space="preserve">festgestellt wurden. </w:t>
      </w:r>
      <w:r w:rsidR="002431EB" w:rsidRPr="002D1F37">
        <w:t>Doch so schnell wollte Meleghy Automotive seine Anlage</w:t>
      </w:r>
      <w:r w:rsidR="00C82A3B">
        <w:t xml:space="preserve"> </w:t>
      </w:r>
      <w:r w:rsidR="002431EB" w:rsidRPr="002D1F37">
        <w:t xml:space="preserve">nicht aufs Abstellgleis schieben </w:t>
      </w:r>
      <w:r w:rsidR="00AD2EDC">
        <w:t xml:space="preserve">– </w:t>
      </w:r>
      <w:r w:rsidR="002431EB">
        <w:t xml:space="preserve">und entschied sich deshalb für eine komplette </w:t>
      </w:r>
      <w:r w:rsidR="00354789">
        <w:t>Modernisierung.</w:t>
      </w:r>
    </w:p>
    <w:p w:rsidR="00DE525D" w:rsidRDefault="00DE525D" w:rsidP="007E1606"/>
    <w:p w:rsidR="00B9118B" w:rsidRPr="00385DD4" w:rsidRDefault="00AD2EDC" w:rsidP="007E1606">
      <w:r>
        <w:t>„Wenn so eine Maschine aus dem Produktionsalltag herausgerissen wird, entstehen schnell zusätzliche Kosten“, erklärt Geschäftsführer Dr. Thomas Werle. Umso wichtiger war daher für ihn die termingerechte Abwicklung der umfangreichen Überholung</w:t>
      </w:r>
      <w:r w:rsidR="007E2729">
        <w:t>: „</w:t>
      </w:r>
      <w:r w:rsidR="00642CDB">
        <w:t>Deshalb fiel</w:t>
      </w:r>
      <w:r w:rsidR="001E252D">
        <w:t xml:space="preserve"> für die Modernisierung </w:t>
      </w:r>
      <w:r w:rsidR="00642CDB">
        <w:t>unser</w:t>
      </w:r>
      <w:r w:rsidR="006C775B" w:rsidRPr="00811865">
        <w:t>e</w:t>
      </w:r>
      <w:r w:rsidR="009A71D3">
        <w:t xml:space="preserve"> Wahl auf </w:t>
      </w:r>
      <w:r w:rsidR="001E252D">
        <w:t>den Original-Hersteller</w:t>
      </w:r>
      <w:r w:rsidR="00385DD4">
        <w:t xml:space="preserve">.“ </w:t>
      </w:r>
      <w:r w:rsidR="00385DD4" w:rsidRPr="00385DD4">
        <w:t>Als</w:t>
      </w:r>
      <w:r w:rsidR="00392095">
        <w:t xml:space="preserve"> </w:t>
      </w:r>
      <w:r w:rsidR="00385DD4" w:rsidRPr="00385DD4">
        <w:t xml:space="preserve">Produzent der </w:t>
      </w:r>
      <w:r w:rsidR="001033B4">
        <w:t>Müller-Weingarten-</w:t>
      </w:r>
      <w:r w:rsidR="00385DD4" w:rsidRPr="00385DD4">
        <w:t xml:space="preserve">Maschine </w:t>
      </w:r>
      <w:r w:rsidR="00354789" w:rsidRPr="00385DD4">
        <w:t xml:space="preserve">besitzt </w:t>
      </w:r>
      <w:r w:rsidR="00385DD4" w:rsidRPr="00385DD4">
        <w:t xml:space="preserve">Schuler das </w:t>
      </w:r>
      <w:r w:rsidR="00354789" w:rsidRPr="00385DD4">
        <w:t xml:space="preserve">erforderliche </w:t>
      </w:r>
      <w:r w:rsidR="00385DD4" w:rsidRPr="00385DD4">
        <w:t>Know-</w:t>
      </w:r>
      <w:r w:rsidR="00354789" w:rsidRPr="00385DD4">
        <w:t>how</w:t>
      </w:r>
      <w:r w:rsidR="002A7909" w:rsidRPr="00385DD4">
        <w:t xml:space="preserve">. </w:t>
      </w:r>
    </w:p>
    <w:p w:rsidR="00C82A3B" w:rsidRDefault="00C82A3B" w:rsidP="007E2729"/>
    <w:p w:rsidR="00E121BD" w:rsidRDefault="007E2729" w:rsidP="007E1606">
      <w:r>
        <w:t>Das für die Instandhaltung zuständige Team von Meleghy Automotive unterstütz</w:t>
      </w:r>
      <w:r w:rsidR="009C671F">
        <w:t>t</w:t>
      </w:r>
      <w:r>
        <w:t xml:space="preserve">e tatkräftig bei der Vorbereitung und Betreuung der </w:t>
      </w:r>
      <w:r w:rsidR="00DE7C4E">
        <w:t>Überholung</w:t>
      </w:r>
      <w:r>
        <w:t xml:space="preserve">. </w:t>
      </w:r>
      <w:r w:rsidR="007C7011">
        <w:t xml:space="preserve">Ende April </w:t>
      </w:r>
      <w:r w:rsidR="00D97F37">
        <w:t xml:space="preserve">2017 </w:t>
      </w:r>
      <w:r w:rsidR="00A96F92">
        <w:t>schlossen die Experten von Schuler</w:t>
      </w:r>
      <w:r w:rsidR="007C7011">
        <w:t xml:space="preserve"> die Schweißarbeiten am</w:t>
      </w:r>
      <w:r w:rsidR="00A96F92">
        <w:t xml:space="preserve"> Kopfstück ab und montierten </w:t>
      </w:r>
      <w:r w:rsidR="002A7909">
        <w:t xml:space="preserve">anschließend die </w:t>
      </w:r>
      <w:r w:rsidR="002A7909">
        <w:lastRenderedPageBreak/>
        <w:t>neuen Antriebsteile</w:t>
      </w:r>
      <w:r w:rsidR="007C7011">
        <w:t xml:space="preserve">. </w:t>
      </w:r>
      <w:r w:rsidR="009847E3">
        <w:t xml:space="preserve">Zudem </w:t>
      </w:r>
      <w:r w:rsidR="00BF27F2">
        <w:t>tauschten sie</w:t>
      </w:r>
      <w:r w:rsidR="00217117" w:rsidRPr="00BF13AB">
        <w:t xml:space="preserve"> </w:t>
      </w:r>
      <w:r w:rsidR="002C0C2C">
        <w:t xml:space="preserve">Motoren, </w:t>
      </w:r>
      <w:r w:rsidR="00217117" w:rsidRPr="00BF13AB">
        <w:t>Schaltschränke</w:t>
      </w:r>
      <w:r w:rsidR="002A7909" w:rsidRPr="00BF13AB">
        <w:t>,</w:t>
      </w:r>
      <w:r w:rsidR="00217117" w:rsidRPr="00BF13AB">
        <w:t xml:space="preserve"> </w:t>
      </w:r>
      <w:r w:rsidR="009C671F">
        <w:t>Verkabel</w:t>
      </w:r>
      <w:r w:rsidR="00410ADE">
        <w:t xml:space="preserve">ung </w:t>
      </w:r>
      <w:r w:rsidR="007D0CF4">
        <w:t xml:space="preserve">sowie </w:t>
      </w:r>
      <w:r w:rsidR="00410ADE">
        <w:t xml:space="preserve">Richtkassette </w:t>
      </w:r>
      <w:r w:rsidR="002C0C2C">
        <w:t xml:space="preserve">und Einzugswalzen </w:t>
      </w:r>
      <w:r w:rsidR="007D0CF4">
        <w:t>der Band</w:t>
      </w:r>
      <w:r w:rsidR="00410ADE">
        <w:t>anlage</w:t>
      </w:r>
      <w:r w:rsidR="00E121BD">
        <w:t>.</w:t>
      </w:r>
    </w:p>
    <w:p w:rsidR="00E121BD" w:rsidRDefault="00E121BD" w:rsidP="007E1606"/>
    <w:p w:rsidR="007C7011" w:rsidRDefault="00E121BD" w:rsidP="007E1606">
      <w:r>
        <w:t xml:space="preserve">Die verschiedenen alten Steuerungen führte Schuler dabei zusammen und brachte sie auf den aktuellen Stand, wie auch die gesamten Vorkehrungen zur Arbeitssicherheit an der Maschine. </w:t>
      </w:r>
      <w:r w:rsidR="008E6AE8" w:rsidRPr="00205932">
        <w:t>Zur</w:t>
      </w:r>
      <w:r w:rsidR="00606918" w:rsidRPr="00205932">
        <w:t xml:space="preserve"> </w:t>
      </w:r>
      <w:r w:rsidR="003F7BC2" w:rsidRPr="00205932">
        <w:t xml:space="preserve">intuitiven </w:t>
      </w:r>
      <w:r w:rsidR="00606918" w:rsidRPr="00205932">
        <w:t xml:space="preserve">Bedienung der Anlage </w:t>
      </w:r>
      <w:r w:rsidR="00937DD3" w:rsidRPr="00205932">
        <w:t xml:space="preserve">hat </w:t>
      </w:r>
      <w:r w:rsidR="00606918" w:rsidRPr="00205932">
        <w:t xml:space="preserve">Schuler </w:t>
      </w:r>
      <w:r w:rsidR="00937DD3" w:rsidRPr="00205932">
        <w:t>die Visu</w:t>
      </w:r>
      <w:r w:rsidR="00A20E2D" w:rsidRPr="00205932">
        <w:t>alisierung komplett überarbeitet</w:t>
      </w:r>
      <w:r w:rsidR="00606918" w:rsidRPr="00205932">
        <w:t>.</w:t>
      </w:r>
      <w:r w:rsidR="008E6AE8" w:rsidRPr="00205932">
        <w:t xml:space="preserve"> </w:t>
      </w:r>
      <w:r w:rsidR="00A20E2D" w:rsidRPr="00205932">
        <w:t xml:space="preserve">Dadurch </w:t>
      </w:r>
      <w:r w:rsidR="00205932" w:rsidRPr="00205932">
        <w:t>vereinfachen</w:t>
      </w:r>
      <w:r w:rsidR="00A20E2D" w:rsidRPr="00205932">
        <w:t xml:space="preserve"> sich </w:t>
      </w:r>
      <w:r w:rsidR="008E6AE8" w:rsidRPr="00205932">
        <w:t xml:space="preserve">das Rüsten sowie die Diagnose im Fehlerfall </w:t>
      </w:r>
      <w:r w:rsidR="00C84ED9" w:rsidRPr="00205932">
        <w:t xml:space="preserve">für die Produktionsmitarbeiter </w:t>
      </w:r>
      <w:r w:rsidR="008E6AE8" w:rsidRPr="00205932">
        <w:t>deutlich.</w:t>
      </w:r>
      <w:r w:rsidR="00606918" w:rsidRPr="00205932">
        <w:t xml:space="preserve"> </w:t>
      </w:r>
    </w:p>
    <w:p w:rsidR="007E2729" w:rsidRDefault="007E2729" w:rsidP="007E1606"/>
    <w:p w:rsidR="00DE4360" w:rsidRDefault="009744B6" w:rsidP="00DE4360">
      <w:r>
        <w:t xml:space="preserve">Seit September 2017 erstrahlt das „alte Mädchen“ nun wieder in neuem Glanz. </w:t>
      </w:r>
      <w:r w:rsidR="00DE4360">
        <w:t>„Eine neue Maschine hätte auch ein neues Fundament und eine Anpassung der Werkzeuge benötigt“, berichtet Dr. Werle. „</w:t>
      </w:r>
      <w:r w:rsidR="00B82BB6">
        <w:t xml:space="preserve">Deshalb war die Entscheidung für </w:t>
      </w:r>
      <w:r w:rsidR="00DE4360">
        <w:t>eine Generalüberholung</w:t>
      </w:r>
      <w:r w:rsidR="00B82BB6">
        <w:t xml:space="preserve"> richtig</w:t>
      </w:r>
      <w:r w:rsidR="00DE4360">
        <w:t xml:space="preserve">, zumal die Presse im Kern gesund ist. </w:t>
      </w:r>
      <w:bookmarkStart w:id="0" w:name="_GoBack"/>
      <w:bookmarkEnd w:id="0"/>
      <w:r w:rsidR="001261A0" w:rsidRPr="001261A0">
        <w:t>Bei entsprechender Pflege wird sie uns noch vi</w:t>
      </w:r>
      <w:r w:rsidR="001261A0">
        <w:t>ele Jahre gute Dienste leisten</w:t>
      </w:r>
      <w:r w:rsidR="00DE4360">
        <w:t>.“</w:t>
      </w:r>
    </w:p>
    <w:p w:rsidR="00DE4360" w:rsidRDefault="00DE4360" w:rsidP="00DE4360"/>
    <w:p w:rsidR="007E1606" w:rsidRPr="00BD5873" w:rsidRDefault="007E1606" w:rsidP="00544665">
      <w:pPr>
        <w:pStyle w:val="berschrift2"/>
        <w:rPr>
          <w:lang w:eastAsia="zh-CN"/>
        </w:rPr>
      </w:pPr>
      <w:r w:rsidRPr="00BD5873">
        <w:t>Bildunterschriften</w:t>
      </w:r>
      <w:r w:rsidR="009C726A" w:rsidRPr="00BD5873">
        <w:t xml:space="preserve"> </w:t>
      </w:r>
    </w:p>
    <w:p w:rsidR="007F6EE1" w:rsidRPr="00BD5873" w:rsidRDefault="007B021A" w:rsidP="007F6EE1">
      <w:r w:rsidRPr="00BD5873">
        <w:t>Bild</w:t>
      </w:r>
      <w:r w:rsidR="006157F8">
        <w:t>1</w:t>
      </w:r>
      <w:r w:rsidR="00500AE5">
        <w:t>.jpg</w:t>
      </w:r>
      <w:r w:rsidR="00500AE5">
        <w:rPr>
          <w:color w:val="000000"/>
        </w:rPr>
        <w:t xml:space="preserve">: </w:t>
      </w:r>
      <w:r w:rsidR="006D3334">
        <w:rPr>
          <w:color w:val="000000"/>
        </w:rPr>
        <w:t xml:space="preserve">Die Teams von </w:t>
      </w:r>
      <w:r w:rsidR="007F6EE1">
        <w:rPr>
          <w:color w:val="000000"/>
        </w:rPr>
        <w:t xml:space="preserve">Meleghy Automotive und </w:t>
      </w:r>
      <w:r w:rsidR="007F6EE1">
        <w:t>Schuler arbeiteten bei der Modernisierung der 1.500-Tonnen-Presse sehr gut zusammen.</w:t>
      </w:r>
    </w:p>
    <w:p w:rsidR="00500AE5" w:rsidRDefault="007F6EE1" w:rsidP="00500AE5">
      <w:r>
        <w:t xml:space="preserve">Bild2.jpg: </w:t>
      </w:r>
      <w:r w:rsidR="006157F8">
        <w:rPr>
          <w:color w:val="000000"/>
        </w:rPr>
        <w:t xml:space="preserve">Schuler </w:t>
      </w:r>
      <w:r>
        <w:rPr>
          <w:color w:val="000000"/>
        </w:rPr>
        <w:t xml:space="preserve">modernisierte das „alte Mädchen“, wie die Maschine </w:t>
      </w:r>
      <w:r w:rsidR="006D3334">
        <w:rPr>
          <w:color w:val="000000"/>
        </w:rPr>
        <w:t xml:space="preserve">bei Meleghy </w:t>
      </w:r>
      <w:r>
        <w:rPr>
          <w:color w:val="000000"/>
        </w:rPr>
        <w:t xml:space="preserve">liebevoll genannt wird, </w:t>
      </w:r>
      <w:r w:rsidR="006157F8">
        <w:rPr>
          <w:color w:val="000000"/>
        </w:rPr>
        <w:t>komplett mechanisch und elektrisch</w:t>
      </w:r>
      <w:r w:rsidR="00500AE5">
        <w:t>.</w:t>
      </w:r>
    </w:p>
    <w:p w:rsidR="00234605" w:rsidRDefault="00234605" w:rsidP="00500AE5">
      <w:r>
        <w:t xml:space="preserve">Bild3.jpg: </w:t>
      </w:r>
      <w:r w:rsidR="004F37F4">
        <w:t>Die Experten von Schuler reparierten das Kopfstück und bauten neue</w:t>
      </w:r>
      <w:r w:rsidR="00DE7A5C">
        <w:t xml:space="preserve"> Motoren und</w:t>
      </w:r>
      <w:r w:rsidR="004F37F4">
        <w:t xml:space="preserve"> Antriebsteile ein.</w:t>
      </w:r>
    </w:p>
    <w:p w:rsidR="00B76382" w:rsidRDefault="00B76382" w:rsidP="00500AE5">
      <w:r>
        <w:t>Bild4.jpg:</w:t>
      </w:r>
      <w:r w:rsidR="00D76A4D">
        <w:t xml:space="preserve"> Zur elektrischen Modernisierung gehörte unter anderem die Installation von neuen</w:t>
      </w:r>
      <w:r w:rsidR="00D76A4D" w:rsidRPr="00BF13AB">
        <w:t xml:space="preserve"> Schaltschränken</w:t>
      </w:r>
      <w:r w:rsidR="00D76A4D">
        <w:t>.</w:t>
      </w:r>
    </w:p>
    <w:p w:rsidR="00491C0B" w:rsidRDefault="00D5116C" w:rsidP="009847E3">
      <w:r>
        <w:t xml:space="preserve">Bild5.jpg: </w:t>
      </w:r>
      <w:r w:rsidR="005C35CF">
        <w:t>Für eine</w:t>
      </w:r>
      <w:r w:rsidR="00A2212E" w:rsidRPr="00205932">
        <w:t xml:space="preserve"> </w:t>
      </w:r>
      <w:r w:rsidR="005C35CF">
        <w:t>intuitive</w:t>
      </w:r>
      <w:r w:rsidR="00A2212E" w:rsidRPr="00205932">
        <w:t xml:space="preserve"> Bedienung der Anlage hat Schuler die Visualisierung komplett überarbeitet.</w:t>
      </w:r>
    </w:p>
    <w:p w:rsidR="002F3FCE" w:rsidRPr="00491C0B" w:rsidRDefault="002F3FCE" w:rsidP="009847E3">
      <w:r>
        <w:rPr>
          <w:rFonts w:cs="Arial"/>
          <w:i/>
          <w:lang w:eastAsia="zh-CN"/>
        </w:rPr>
        <w:t>Bitte als Bildquelle Schuler angeben.</w:t>
      </w:r>
    </w:p>
    <w:p w:rsidR="009847E3" w:rsidRPr="00BD5873" w:rsidRDefault="009847E3" w:rsidP="009847E3">
      <w:pPr>
        <w:rPr>
          <w:rFonts w:cs="Arial"/>
          <w:lang w:eastAsia="zh-CN"/>
        </w:rPr>
      </w:pPr>
    </w:p>
    <w:p w:rsidR="005833D5" w:rsidRPr="00BD5873" w:rsidRDefault="005833D5" w:rsidP="008E1F8F">
      <w:pPr>
        <w:pBdr>
          <w:top w:val="single" w:sz="4" w:space="1" w:color="auto"/>
        </w:pBdr>
        <w:spacing w:line="240" w:lineRule="auto"/>
        <w:jc w:val="both"/>
        <w:rPr>
          <w:lang w:eastAsia="zh-CN"/>
        </w:rPr>
      </w:pPr>
    </w:p>
    <w:p w:rsidR="005833D5" w:rsidRPr="00BD5873" w:rsidRDefault="005833D5" w:rsidP="008E1F8F">
      <w:pPr>
        <w:pBdr>
          <w:top w:val="single" w:sz="4" w:space="1" w:color="auto"/>
        </w:pBdr>
        <w:spacing w:line="240" w:lineRule="auto"/>
        <w:jc w:val="both"/>
        <w:rPr>
          <w:lang w:eastAsia="zh-CN"/>
        </w:rPr>
      </w:pPr>
    </w:p>
    <w:p w:rsidR="005833D5" w:rsidRPr="00BD5873" w:rsidRDefault="005833D5" w:rsidP="008E1F8F">
      <w:pPr>
        <w:spacing w:line="240" w:lineRule="auto"/>
        <w:ind w:right="-15"/>
        <w:jc w:val="both"/>
        <w:outlineLvl w:val="0"/>
        <w:rPr>
          <w:b/>
          <w:i/>
        </w:rPr>
      </w:pPr>
      <w:r w:rsidRPr="00BD5873">
        <w:rPr>
          <w:b/>
          <w:i/>
        </w:rPr>
        <w:t xml:space="preserve">Über den Schuler-Konzern – </w:t>
      </w:r>
      <w:hyperlink r:id="rId11" w:history="1">
        <w:r w:rsidR="00671E3C" w:rsidRPr="00BD5873">
          <w:rPr>
            <w:rStyle w:val="Hyperlink"/>
            <w:b/>
            <w:i/>
          </w:rPr>
          <w:t>www.schulergroup.com</w:t>
        </w:r>
      </w:hyperlink>
    </w:p>
    <w:p w:rsidR="00F85478" w:rsidRDefault="007C5293">
      <w:pPr>
        <w:spacing w:line="240" w:lineRule="auto"/>
        <w:ind w:right="-15"/>
        <w:jc w:val="both"/>
        <w:outlineLvl w:val="0"/>
        <w:rPr>
          <w:i/>
        </w:rPr>
      </w:pPr>
      <w:r w:rsidRPr="00BD5873">
        <w:rPr>
          <w:i/>
        </w:rPr>
        <w:t>Schuler ist Technologie- und Weltmarktführer in der Umformtechnik. Das Unternehmen bietet Pressen, Automationslösungen, Werkzeuge, Prozess-Knowhow und Service für die gesamte metallverarbeitende Industrie und den automobilen Leichtbau. Zu den Kunden zählen Automobilhersteller und-zulieferer sowie Unternehmen aus der Schmiede-, Hausgeräte-, Verpackungs-, Energie- und Elektroindustrie. Schuler ist führend bei Münzprägepressen und realisiert Systemlösungen für Luft- und Raumfahrt, den Schienenverkehr und die Großrohr-Fertigung. Im Geschäftsjahr 201</w:t>
      </w:r>
      <w:r w:rsidR="00080993">
        <w:rPr>
          <w:i/>
        </w:rPr>
        <w:t>6</w:t>
      </w:r>
      <w:r w:rsidRPr="00BD5873">
        <w:rPr>
          <w:i/>
        </w:rPr>
        <w:t xml:space="preserve"> erzi</w:t>
      </w:r>
      <w:r w:rsidR="00080993">
        <w:rPr>
          <w:i/>
        </w:rPr>
        <w:t>elte Schuler einen Umsatz von 1.174</w:t>
      </w:r>
      <w:r w:rsidRPr="00BD5873">
        <w:rPr>
          <w:i/>
        </w:rPr>
        <w:t xml:space="preserve"> Mill</w:t>
      </w:r>
      <w:r w:rsidR="00080993">
        <w:rPr>
          <w:i/>
        </w:rPr>
        <w:t>ion</w:t>
      </w:r>
      <w:r w:rsidRPr="00BD5873">
        <w:rPr>
          <w:i/>
        </w:rPr>
        <w:t xml:space="preserve">en Euro. Nach der Übernahme des Werkzeugbauers AWEBA und der Mehrheitsbeteiligung am chinesischen Pressenhersteller </w:t>
      </w:r>
      <w:proofErr w:type="spellStart"/>
      <w:r w:rsidRPr="00BD5873">
        <w:rPr>
          <w:i/>
        </w:rPr>
        <w:t>Yadon</w:t>
      </w:r>
      <w:proofErr w:type="spellEnd"/>
      <w:r w:rsidRPr="00BD5873">
        <w:rPr>
          <w:i/>
        </w:rPr>
        <w:t xml:space="preserve"> ist Schuler mit rund 6.</w:t>
      </w:r>
      <w:r w:rsidR="00080993">
        <w:rPr>
          <w:i/>
        </w:rPr>
        <w:t>6</w:t>
      </w:r>
      <w:r w:rsidRPr="00BD5873">
        <w:rPr>
          <w:i/>
        </w:rPr>
        <w:t xml:space="preserve">00 Mitarbeitern in 40 Ländern präsent. Schuler gehört mehrheitlich zur </w:t>
      </w:r>
      <w:r w:rsidR="008806E1" w:rsidRPr="00BD5873">
        <w:rPr>
          <w:i/>
        </w:rPr>
        <w:t>österreichischen ANDRITZ-Gruppe.</w:t>
      </w:r>
    </w:p>
    <w:p w:rsidR="009C671F" w:rsidRDefault="009C671F">
      <w:pPr>
        <w:spacing w:line="240" w:lineRule="auto"/>
        <w:ind w:right="-15"/>
        <w:jc w:val="both"/>
        <w:outlineLvl w:val="0"/>
        <w:rPr>
          <w:i/>
        </w:rPr>
      </w:pPr>
    </w:p>
    <w:p w:rsidR="009C671F" w:rsidRPr="009C671F" w:rsidRDefault="009C671F">
      <w:pPr>
        <w:spacing w:line="240" w:lineRule="auto"/>
        <w:ind w:right="-15"/>
        <w:jc w:val="both"/>
        <w:outlineLvl w:val="0"/>
        <w:rPr>
          <w:b/>
          <w:i/>
        </w:rPr>
      </w:pPr>
      <w:r w:rsidRPr="009C671F">
        <w:rPr>
          <w:b/>
          <w:i/>
        </w:rPr>
        <w:t xml:space="preserve">Über Meleghy Automotive – </w:t>
      </w:r>
      <w:hyperlink r:id="rId12" w:history="1">
        <w:r w:rsidRPr="009C671F">
          <w:rPr>
            <w:rStyle w:val="Hyperlink"/>
            <w:b/>
            <w:i/>
          </w:rPr>
          <w:t>www.meleghyautomotive.de</w:t>
        </w:r>
      </w:hyperlink>
    </w:p>
    <w:p w:rsidR="009C671F" w:rsidRPr="001D682F" w:rsidRDefault="009C671F">
      <w:pPr>
        <w:spacing w:line="240" w:lineRule="auto"/>
        <w:ind w:right="-15"/>
        <w:jc w:val="both"/>
        <w:outlineLvl w:val="0"/>
        <w:rPr>
          <w:i/>
          <w:lang w:eastAsia="zh-CN"/>
        </w:rPr>
      </w:pPr>
      <w:r w:rsidRPr="009C671F">
        <w:rPr>
          <w:i/>
          <w:lang w:eastAsia="zh-CN"/>
        </w:rPr>
        <w:t xml:space="preserve">Meleghy Automotive ist Partner und Lieferant für die internationale Automobilindustrie. Der Schwerpunkt liegt auf der Herstellung von Strukturbauteilen und ganzen Karosseriebaugruppen. </w:t>
      </w:r>
      <w:r>
        <w:rPr>
          <w:i/>
          <w:lang w:eastAsia="zh-CN"/>
        </w:rPr>
        <w:t>Das Unternehmen</w:t>
      </w:r>
      <w:r w:rsidRPr="009C671F">
        <w:rPr>
          <w:i/>
          <w:lang w:eastAsia="zh-CN"/>
        </w:rPr>
        <w:t xml:space="preserve"> </w:t>
      </w:r>
      <w:r w:rsidR="002C2933">
        <w:rPr>
          <w:i/>
          <w:lang w:eastAsia="zh-CN"/>
        </w:rPr>
        <w:t xml:space="preserve">mit sieben Produktionswerken und rund 1.050 Beschäftigten in drei Ländern </w:t>
      </w:r>
      <w:r w:rsidRPr="009C671F">
        <w:rPr>
          <w:i/>
          <w:lang w:eastAsia="zh-CN"/>
        </w:rPr>
        <w:t xml:space="preserve">bietet ein umfassendes </w:t>
      </w:r>
      <w:proofErr w:type="spellStart"/>
      <w:r w:rsidRPr="009C671F">
        <w:rPr>
          <w:i/>
          <w:lang w:eastAsia="zh-CN"/>
        </w:rPr>
        <w:t>Know-How</w:t>
      </w:r>
      <w:proofErr w:type="spellEnd"/>
      <w:r w:rsidRPr="009C671F">
        <w:rPr>
          <w:i/>
          <w:lang w:eastAsia="zh-CN"/>
        </w:rPr>
        <w:t xml:space="preserve"> im Bereich der Blechumformung, der Fügetechnik, der Kunststofftechnik und der Oberflächentechnik.</w:t>
      </w:r>
      <w:r w:rsidR="002C2933">
        <w:rPr>
          <w:i/>
          <w:lang w:eastAsia="zh-CN"/>
        </w:rPr>
        <w:t xml:space="preserve"> </w:t>
      </w:r>
      <w:r w:rsidR="006B7407">
        <w:rPr>
          <w:i/>
          <w:lang w:eastAsia="zh-CN"/>
        </w:rPr>
        <w:t xml:space="preserve">Es gehört zu Meleghy International, </w:t>
      </w:r>
      <w:r w:rsidR="00BD1552" w:rsidRPr="00BD1552">
        <w:rPr>
          <w:i/>
          <w:lang w:eastAsia="zh-CN"/>
        </w:rPr>
        <w:t>eine</w:t>
      </w:r>
      <w:r w:rsidR="006B7407">
        <w:rPr>
          <w:i/>
          <w:lang w:eastAsia="zh-CN"/>
        </w:rPr>
        <w:t>r</w:t>
      </w:r>
      <w:r w:rsidR="00BD1552" w:rsidRPr="00BD1552">
        <w:rPr>
          <w:i/>
          <w:lang w:eastAsia="zh-CN"/>
        </w:rPr>
        <w:t xml:space="preserve"> mittelständische</w:t>
      </w:r>
      <w:r w:rsidR="006B7407">
        <w:rPr>
          <w:i/>
          <w:lang w:eastAsia="zh-CN"/>
        </w:rPr>
        <w:t>n</w:t>
      </w:r>
      <w:r w:rsidR="00BD1552" w:rsidRPr="00BD1552">
        <w:rPr>
          <w:i/>
          <w:lang w:eastAsia="zh-CN"/>
        </w:rPr>
        <w:t>, inhabergeführte</w:t>
      </w:r>
      <w:r w:rsidR="006B7407">
        <w:rPr>
          <w:i/>
          <w:lang w:eastAsia="zh-CN"/>
        </w:rPr>
        <w:t>n</w:t>
      </w:r>
      <w:r w:rsidR="00BD1552" w:rsidRPr="00BD1552">
        <w:rPr>
          <w:i/>
          <w:lang w:eastAsia="zh-CN"/>
        </w:rPr>
        <w:t xml:space="preserve"> und international aufgestellte</w:t>
      </w:r>
      <w:r w:rsidR="006B7407">
        <w:rPr>
          <w:i/>
          <w:lang w:eastAsia="zh-CN"/>
        </w:rPr>
        <w:t xml:space="preserve">n Unternehmensgruppe. Sie </w:t>
      </w:r>
      <w:r w:rsidR="000C3CD1">
        <w:rPr>
          <w:i/>
          <w:lang w:eastAsia="zh-CN"/>
        </w:rPr>
        <w:t xml:space="preserve">versteht sich als umfassender und vertrauensvoller </w:t>
      </w:r>
      <w:proofErr w:type="spellStart"/>
      <w:r w:rsidR="000C3CD1">
        <w:rPr>
          <w:i/>
          <w:lang w:eastAsia="zh-CN"/>
        </w:rPr>
        <w:t>Full</w:t>
      </w:r>
      <w:proofErr w:type="spellEnd"/>
      <w:r w:rsidR="000C3CD1">
        <w:rPr>
          <w:i/>
          <w:lang w:eastAsia="zh-CN"/>
        </w:rPr>
        <w:t xml:space="preserve">-Service-Anbieter in der Automobilzulieferer-Branche, der mit seiner über </w:t>
      </w:r>
      <w:proofErr w:type="gramStart"/>
      <w:r w:rsidR="000C3CD1">
        <w:rPr>
          <w:i/>
          <w:lang w:eastAsia="zh-CN"/>
        </w:rPr>
        <w:t>hundertjährigen</w:t>
      </w:r>
      <w:proofErr w:type="gramEnd"/>
      <w:r w:rsidR="000C3CD1">
        <w:rPr>
          <w:i/>
          <w:lang w:eastAsia="zh-CN"/>
        </w:rPr>
        <w:t xml:space="preserve"> Geschichte Trad</w:t>
      </w:r>
      <w:r w:rsidR="00753450">
        <w:rPr>
          <w:i/>
          <w:lang w:eastAsia="zh-CN"/>
        </w:rPr>
        <w:t>ition und Innovation verbindet.</w:t>
      </w:r>
      <w:r w:rsidR="00AF1889">
        <w:rPr>
          <w:i/>
          <w:lang w:eastAsia="zh-CN"/>
        </w:rPr>
        <w:t xml:space="preserve"> Zu den weiteren Geschäftsbereichen zählen Meleghy Engineering</w:t>
      </w:r>
      <w:r w:rsidR="004F2548">
        <w:rPr>
          <w:i/>
          <w:lang w:eastAsia="zh-CN"/>
        </w:rPr>
        <w:t xml:space="preserve"> (Ingenieursdienstleistungen)</w:t>
      </w:r>
      <w:r w:rsidR="00AF1889">
        <w:rPr>
          <w:i/>
          <w:lang w:eastAsia="zh-CN"/>
        </w:rPr>
        <w:t xml:space="preserve"> </w:t>
      </w:r>
      <w:r w:rsidR="004F2548">
        <w:rPr>
          <w:i/>
          <w:lang w:eastAsia="zh-CN"/>
        </w:rPr>
        <w:t xml:space="preserve">und </w:t>
      </w:r>
      <w:proofErr w:type="spellStart"/>
      <w:r w:rsidR="004F2548">
        <w:rPr>
          <w:i/>
          <w:lang w:eastAsia="zh-CN"/>
        </w:rPr>
        <w:t>Meleghy</w:t>
      </w:r>
      <w:proofErr w:type="spellEnd"/>
      <w:r w:rsidR="004F2548">
        <w:rPr>
          <w:i/>
          <w:lang w:eastAsia="zh-CN"/>
        </w:rPr>
        <w:t xml:space="preserve"> </w:t>
      </w:r>
      <w:proofErr w:type="spellStart"/>
      <w:r w:rsidR="004F2548">
        <w:rPr>
          <w:i/>
          <w:lang w:eastAsia="zh-CN"/>
        </w:rPr>
        <w:t>Innovations</w:t>
      </w:r>
      <w:proofErr w:type="spellEnd"/>
      <w:r w:rsidR="004F2548">
        <w:rPr>
          <w:i/>
          <w:lang w:eastAsia="zh-CN"/>
        </w:rPr>
        <w:t xml:space="preserve"> (Forschung und Entwicklung).</w:t>
      </w:r>
    </w:p>
    <w:sectPr w:rsidR="009C671F" w:rsidRPr="001D682F" w:rsidSect="007E160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977" w:right="3969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FD" w:rsidRDefault="00EB0BFD" w:rsidP="007E132D">
      <w:r>
        <w:separator/>
      </w:r>
    </w:p>
    <w:p w:rsidR="00EB0BFD" w:rsidRDefault="00EB0BFD" w:rsidP="007E132D"/>
  </w:endnote>
  <w:endnote w:type="continuationSeparator" w:id="0">
    <w:p w:rsidR="00EB0BFD" w:rsidRDefault="00EB0BFD" w:rsidP="007E132D">
      <w:r>
        <w:continuationSeparator/>
      </w:r>
    </w:p>
    <w:p w:rsidR="00EB0BFD" w:rsidRDefault="00EB0BFD" w:rsidP="007E1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uler DIN Offc Pro">
    <w:panose1 w:val="020B0504020101020102"/>
    <w:charset w:val="00"/>
    <w:family w:val="swiss"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223" w:tblpY="15514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9"/>
    </w:tblGrid>
    <w:tr w:rsidR="00377DED" w:rsidRPr="007E1606" w:rsidTr="007E1606">
      <w:trPr>
        <w:trHeight w:hRule="exact" w:val="227"/>
      </w:trPr>
      <w:tc>
        <w:tcPr>
          <w:tcW w:w="2409" w:type="dxa"/>
          <w:shd w:val="clear" w:color="auto" w:fill="auto"/>
        </w:tcPr>
        <w:p w:rsidR="00377DED" w:rsidRPr="007E1606" w:rsidRDefault="00377DED" w:rsidP="00086F40">
          <w:pPr>
            <w:pStyle w:val="Absenderinformation"/>
            <w:framePr w:hSpace="0" w:vSpace="0" w:wrap="auto" w:vAnchor="margin" w:hAnchor="text" w:xAlign="left" w:yAlign="inline"/>
            <w:rPr>
              <w:rFonts w:eastAsia="Calibri"/>
            </w:rPr>
          </w:pPr>
          <w:r w:rsidRPr="007E1606">
            <w:rPr>
              <w:rFonts w:eastAsia="Calibri"/>
            </w:rPr>
            <w:fldChar w:fldCharType="begin"/>
          </w:r>
          <w:r w:rsidRPr="007E1606">
            <w:rPr>
              <w:rFonts w:eastAsia="Calibri"/>
            </w:rPr>
            <w:instrText xml:space="preserve"> IF </w:instrText>
          </w:r>
          <w:r w:rsidRPr="007E1606">
            <w:rPr>
              <w:rFonts w:eastAsia="Calibri"/>
            </w:rPr>
            <w:fldChar w:fldCharType="begin"/>
          </w:r>
          <w:r w:rsidRPr="007E1606">
            <w:rPr>
              <w:rFonts w:eastAsia="Calibri"/>
            </w:rPr>
            <w:instrText xml:space="preserve"> NUMPAGES </w:instrText>
          </w:r>
          <w:r w:rsidRPr="007E1606">
            <w:rPr>
              <w:rFonts w:eastAsia="Calibri"/>
            </w:rPr>
            <w:fldChar w:fldCharType="separate"/>
          </w:r>
          <w:r w:rsidR="005F1B7F">
            <w:rPr>
              <w:rFonts w:eastAsia="Calibri"/>
              <w:noProof/>
            </w:rPr>
            <w:instrText>3</w:instrText>
          </w:r>
          <w:r w:rsidRPr="007E1606">
            <w:rPr>
              <w:rFonts w:eastAsia="Calibri"/>
              <w:noProof/>
            </w:rPr>
            <w:fldChar w:fldCharType="end"/>
          </w:r>
          <w:r w:rsidRPr="007E1606">
            <w:rPr>
              <w:rFonts w:eastAsia="Calibri"/>
            </w:rPr>
            <w:instrText xml:space="preserve"> &gt; 1 "Seite </w:instrText>
          </w:r>
          <w:r w:rsidRPr="007E1606">
            <w:rPr>
              <w:rFonts w:eastAsia="Calibri"/>
            </w:rPr>
            <w:fldChar w:fldCharType="begin"/>
          </w:r>
          <w:r w:rsidRPr="007E1606">
            <w:rPr>
              <w:rFonts w:eastAsia="Calibri"/>
            </w:rPr>
            <w:instrText xml:space="preserve"> PAGE </w:instrText>
          </w:r>
          <w:r w:rsidRPr="007E1606">
            <w:rPr>
              <w:rFonts w:eastAsia="Calibri"/>
            </w:rPr>
            <w:fldChar w:fldCharType="separate"/>
          </w:r>
          <w:r w:rsidR="005F1B7F">
            <w:rPr>
              <w:rFonts w:eastAsia="Calibri"/>
              <w:noProof/>
            </w:rPr>
            <w:instrText>2</w:instrText>
          </w:r>
          <w:r w:rsidRPr="007E1606">
            <w:rPr>
              <w:rFonts w:eastAsia="Calibri"/>
            </w:rPr>
            <w:fldChar w:fldCharType="end"/>
          </w:r>
          <w:r w:rsidRPr="007E1606">
            <w:rPr>
              <w:rFonts w:eastAsia="Calibri"/>
            </w:rPr>
            <w:instrText xml:space="preserve"> von </w:instrText>
          </w:r>
          <w:r w:rsidRPr="007E1606">
            <w:rPr>
              <w:rFonts w:eastAsia="Calibri"/>
            </w:rPr>
            <w:fldChar w:fldCharType="begin"/>
          </w:r>
          <w:r w:rsidRPr="007E1606">
            <w:rPr>
              <w:rFonts w:eastAsia="Calibri"/>
            </w:rPr>
            <w:instrText xml:space="preserve"> NUMPAGES </w:instrText>
          </w:r>
          <w:r w:rsidRPr="007E1606">
            <w:rPr>
              <w:rFonts w:eastAsia="Calibri"/>
            </w:rPr>
            <w:fldChar w:fldCharType="separate"/>
          </w:r>
          <w:r w:rsidR="005F1B7F">
            <w:rPr>
              <w:rFonts w:eastAsia="Calibri"/>
              <w:noProof/>
            </w:rPr>
            <w:instrText>3</w:instrText>
          </w:r>
          <w:r w:rsidRPr="007E1606">
            <w:rPr>
              <w:rFonts w:eastAsia="Calibri"/>
              <w:noProof/>
            </w:rPr>
            <w:fldChar w:fldCharType="end"/>
          </w:r>
          <w:r w:rsidRPr="007E1606">
            <w:rPr>
              <w:rFonts w:eastAsia="Calibri"/>
            </w:rPr>
            <w:instrText>" " "</w:instrText>
          </w:r>
          <w:r w:rsidRPr="007E1606">
            <w:rPr>
              <w:rFonts w:eastAsia="Calibri"/>
            </w:rPr>
            <w:fldChar w:fldCharType="separate"/>
          </w:r>
          <w:r w:rsidR="005F1B7F" w:rsidRPr="007E1606">
            <w:rPr>
              <w:rFonts w:eastAsia="Calibri"/>
              <w:noProof/>
            </w:rPr>
            <w:t xml:space="preserve">Seite </w:t>
          </w:r>
          <w:r w:rsidR="005F1B7F">
            <w:rPr>
              <w:rFonts w:eastAsia="Calibri"/>
              <w:noProof/>
            </w:rPr>
            <w:t>2</w:t>
          </w:r>
          <w:r w:rsidR="005F1B7F" w:rsidRPr="007E1606">
            <w:rPr>
              <w:rFonts w:eastAsia="Calibri"/>
              <w:noProof/>
            </w:rPr>
            <w:t xml:space="preserve"> von </w:t>
          </w:r>
          <w:r w:rsidR="005F1B7F">
            <w:rPr>
              <w:rFonts w:eastAsia="Calibri"/>
              <w:noProof/>
            </w:rPr>
            <w:t>3</w:t>
          </w:r>
          <w:r w:rsidRPr="007E1606">
            <w:rPr>
              <w:rFonts w:eastAsia="Calibri"/>
            </w:rPr>
            <w:fldChar w:fldCharType="end"/>
          </w:r>
        </w:p>
      </w:tc>
    </w:tr>
  </w:tbl>
  <w:p w:rsidR="00E3363B" w:rsidRPr="00D16703" w:rsidRDefault="00E3363B" w:rsidP="007E132D">
    <w:pPr>
      <w:pStyle w:val="Fuzeile"/>
      <w:rPr>
        <w:lang w:val="it-IT"/>
      </w:rPr>
    </w:pPr>
  </w:p>
  <w:p w:rsidR="00E90330" w:rsidRDefault="00E90330" w:rsidP="007E132D"/>
  <w:p w:rsidR="00E90330" w:rsidRDefault="00E90330" w:rsidP="007E13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3B" w:rsidRDefault="00E3363B" w:rsidP="007E132D">
    <w:pPr>
      <w:pStyle w:val="Fuzeile"/>
      <w:rPr>
        <w:lang w:val="pt-BR"/>
      </w:rPr>
    </w:pPr>
    <w:r>
      <w:rPr>
        <w:lang w:val="pt-B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FD" w:rsidRDefault="00EB0BFD" w:rsidP="007E132D">
      <w:r>
        <w:separator/>
      </w:r>
    </w:p>
    <w:p w:rsidR="00EB0BFD" w:rsidRDefault="00EB0BFD" w:rsidP="007E132D"/>
  </w:footnote>
  <w:footnote w:type="continuationSeparator" w:id="0">
    <w:p w:rsidR="00EB0BFD" w:rsidRDefault="00EB0BFD" w:rsidP="007E132D">
      <w:r>
        <w:continuationSeparator/>
      </w:r>
    </w:p>
    <w:p w:rsidR="00EB0BFD" w:rsidRDefault="00EB0BFD" w:rsidP="007E13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3B" w:rsidRPr="00033BD2" w:rsidRDefault="001E0C3C" w:rsidP="00033BD2">
    <w:pPr>
      <w:pStyle w:val="Kopfzeile"/>
      <w:tabs>
        <w:tab w:val="clear" w:pos="4819"/>
        <w:tab w:val="clear" w:pos="9071"/>
      </w:tabs>
    </w:pPr>
    <w:r>
      <w:rPr>
        <w:noProof/>
      </w:rPr>
      <w:drawing>
        <wp:anchor distT="0" distB="0" distL="114300" distR="114300" simplePos="0" relativeHeight="251659264" behindDoc="1" locked="1" layoutInCell="0" allowOverlap="1" wp14:anchorId="56611004" wp14:editId="56611005">
          <wp:simplePos x="0" y="0"/>
          <wp:positionH relativeFrom="page">
            <wp:posOffset>5222240</wp:posOffset>
          </wp:positionH>
          <wp:positionV relativeFrom="page">
            <wp:posOffset>662305</wp:posOffset>
          </wp:positionV>
          <wp:extent cx="1529715" cy="367030"/>
          <wp:effectExtent l="0" t="0" r="0" b="0"/>
          <wp:wrapNone/>
          <wp:docPr id="6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0" allowOverlap="1" wp14:anchorId="56611006" wp14:editId="56611007">
          <wp:simplePos x="0" y="0"/>
          <wp:positionH relativeFrom="page">
            <wp:posOffset>811530</wp:posOffset>
          </wp:positionH>
          <wp:positionV relativeFrom="page">
            <wp:posOffset>798830</wp:posOffset>
          </wp:positionV>
          <wp:extent cx="1382395" cy="93345"/>
          <wp:effectExtent l="0" t="0" r="8255" b="1905"/>
          <wp:wrapNone/>
          <wp:docPr id="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3B" w:rsidRDefault="001E0C3C" w:rsidP="007E132D">
    <w:r>
      <w:rPr>
        <w:noProof/>
      </w:rPr>
      <w:drawing>
        <wp:anchor distT="0" distB="0" distL="114300" distR="114300" simplePos="0" relativeHeight="251656192" behindDoc="1" locked="0" layoutInCell="1" allowOverlap="1" wp14:anchorId="56611008" wp14:editId="56611009">
          <wp:simplePos x="0" y="0"/>
          <wp:positionH relativeFrom="column">
            <wp:posOffset>1419860</wp:posOffset>
          </wp:positionH>
          <wp:positionV relativeFrom="paragraph">
            <wp:posOffset>100330</wp:posOffset>
          </wp:positionV>
          <wp:extent cx="1645920" cy="277495"/>
          <wp:effectExtent l="0" t="0" r="0" b="8255"/>
          <wp:wrapTight wrapText="bothSides">
            <wp:wrapPolygon edited="0">
              <wp:start x="0" y="0"/>
              <wp:lineTo x="0" y="20760"/>
              <wp:lineTo x="21250" y="20760"/>
              <wp:lineTo x="21250" y="0"/>
              <wp:lineTo x="0" y="0"/>
            </wp:wrapPolygon>
          </wp:wrapTight>
          <wp:docPr id="2" name="Bild 25" descr="schu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schu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791" b="42715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63B">
      <w:tab/>
    </w:r>
  </w:p>
  <w:p w:rsidR="00E3363B" w:rsidRDefault="00E3363B" w:rsidP="007E132D"/>
  <w:p w:rsidR="00E3363B" w:rsidRPr="00A86ACD" w:rsidRDefault="001E0C3C" w:rsidP="007E132D">
    <w:pPr>
      <w:pStyle w:val="RohtextHandbuch"/>
      <w:rPr>
        <w:sz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661100A" wp14:editId="5661100B">
          <wp:simplePos x="0" y="0"/>
          <wp:positionH relativeFrom="column">
            <wp:posOffset>3593465</wp:posOffset>
          </wp:positionH>
          <wp:positionV relativeFrom="paragraph">
            <wp:posOffset>100330</wp:posOffset>
          </wp:positionV>
          <wp:extent cx="2160270" cy="139700"/>
          <wp:effectExtent l="0" t="0" r="0" b="0"/>
          <wp:wrapTight wrapText="bothSides">
            <wp:wrapPolygon edited="0">
              <wp:start x="0" y="0"/>
              <wp:lineTo x="0" y="17673"/>
              <wp:lineTo x="21333" y="17673"/>
              <wp:lineTo x="21333" y="0"/>
              <wp:lineTo x="0" y="0"/>
            </wp:wrapPolygon>
          </wp:wrapTight>
          <wp:docPr id="1" name="Bild 28" descr="forming_the_futur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forming_the_future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363B" w:rsidRDefault="00E3363B" w:rsidP="007E132D"/>
  <w:p w:rsidR="00E3363B" w:rsidRDefault="00E3363B" w:rsidP="007E13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B04D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0967B4"/>
    <w:multiLevelType w:val="hybridMultilevel"/>
    <w:tmpl w:val="826AC596"/>
    <w:lvl w:ilvl="0" w:tplc="91B2F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8E1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8FF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001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07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0CD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A79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CF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A76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C312D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5E029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A6408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15A5C6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67122F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EB6C5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AAF287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172209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DA46EB9"/>
    <w:multiLevelType w:val="hybridMultilevel"/>
    <w:tmpl w:val="1116F602"/>
    <w:lvl w:ilvl="0" w:tplc="F096373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55FA1"/>
    <w:multiLevelType w:val="hybridMultilevel"/>
    <w:tmpl w:val="D82E13E4"/>
    <w:lvl w:ilvl="0" w:tplc="78166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26D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A7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AA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25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AE5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685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86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8A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CD964C2"/>
    <w:multiLevelType w:val="hybridMultilevel"/>
    <w:tmpl w:val="04440D58"/>
    <w:lvl w:ilvl="0" w:tplc="F096373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1E"/>
    <w:rsid w:val="00003CBE"/>
    <w:rsid w:val="00004C7F"/>
    <w:rsid w:val="00013DB3"/>
    <w:rsid w:val="00014732"/>
    <w:rsid w:val="000150F8"/>
    <w:rsid w:val="00023FEF"/>
    <w:rsid w:val="000269A7"/>
    <w:rsid w:val="0003136E"/>
    <w:rsid w:val="00031750"/>
    <w:rsid w:val="00031BDB"/>
    <w:rsid w:val="00033BD2"/>
    <w:rsid w:val="00040E2B"/>
    <w:rsid w:val="0004118A"/>
    <w:rsid w:val="00044B9F"/>
    <w:rsid w:val="00044DAD"/>
    <w:rsid w:val="000510CD"/>
    <w:rsid w:val="00052F71"/>
    <w:rsid w:val="000558A7"/>
    <w:rsid w:val="00063F33"/>
    <w:rsid w:val="0006568E"/>
    <w:rsid w:val="000716BA"/>
    <w:rsid w:val="00080993"/>
    <w:rsid w:val="0008228F"/>
    <w:rsid w:val="0008421F"/>
    <w:rsid w:val="00086F40"/>
    <w:rsid w:val="00090D86"/>
    <w:rsid w:val="0009572B"/>
    <w:rsid w:val="000A42BB"/>
    <w:rsid w:val="000A472E"/>
    <w:rsid w:val="000A52A8"/>
    <w:rsid w:val="000A6E64"/>
    <w:rsid w:val="000B704A"/>
    <w:rsid w:val="000C049A"/>
    <w:rsid w:val="000C0CAD"/>
    <w:rsid w:val="000C3CD1"/>
    <w:rsid w:val="000C4877"/>
    <w:rsid w:val="000C7384"/>
    <w:rsid w:val="000D0D5D"/>
    <w:rsid w:val="000E228F"/>
    <w:rsid w:val="000E5070"/>
    <w:rsid w:val="000F02BA"/>
    <w:rsid w:val="000F2F77"/>
    <w:rsid w:val="000F3CBB"/>
    <w:rsid w:val="00102187"/>
    <w:rsid w:val="001033B4"/>
    <w:rsid w:val="00121CC1"/>
    <w:rsid w:val="00124619"/>
    <w:rsid w:val="001261A0"/>
    <w:rsid w:val="00130A5F"/>
    <w:rsid w:val="00136218"/>
    <w:rsid w:val="001365B4"/>
    <w:rsid w:val="00136E90"/>
    <w:rsid w:val="00145479"/>
    <w:rsid w:val="00152C69"/>
    <w:rsid w:val="001631E1"/>
    <w:rsid w:val="0016339C"/>
    <w:rsid w:val="0016495A"/>
    <w:rsid w:val="00170320"/>
    <w:rsid w:val="00173722"/>
    <w:rsid w:val="0017697C"/>
    <w:rsid w:val="0017700B"/>
    <w:rsid w:val="0017719D"/>
    <w:rsid w:val="00186BE4"/>
    <w:rsid w:val="001A1955"/>
    <w:rsid w:val="001A3857"/>
    <w:rsid w:val="001A65F5"/>
    <w:rsid w:val="001A6B71"/>
    <w:rsid w:val="001B1B07"/>
    <w:rsid w:val="001C1FA2"/>
    <w:rsid w:val="001C37DF"/>
    <w:rsid w:val="001C3EE2"/>
    <w:rsid w:val="001C4EEA"/>
    <w:rsid w:val="001C5F13"/>
    <w:rsid w:val="001D682F"/>
    <w:rsid w:val="001E0C3C"/>
    <w:rsid w:val="001E24C2"/>
    <w:rsid w:val="001E252D"/>
    <w:rsid w:val="001E6804"/>
    <w:rsid w:val="001F13A3"/>
    <w:rsid w:val="001F2C5C"/>
    <w:rsid w:val="001F37FF"/>
    <w:rsid w:val="001F5DFD"/>
    <w:rsid w:val="001F5E8E"/>
    <w:rsid w:val="001F6280"/>
    <w:rsid w:val="00201100"/>
    <w:rsid w:val="00205932"/>
    <w:rsid w:val="002077B7"/>
    <w:rsid w:val="00212513"/>
    <w:rsid w:val="00215C8A"/>
    <w:rsid w:val="00217117"/>
    <w:rsid w:val="002176D8"/>
    <w:rsid w:val="002315E0"/>
    <w:rsid w:val="00232839"/>
    <w:rsid w:val="002330FB"/>
    <w:rsid w:val="00234605"/>
    <w:rsid w:val="00234B60"/>
    <w:rsid w:val="00234F16"/>
    <w:rsid w:val="002362D1"/>
    <w:rsid w:val="002431EB"/>
    <w:rsid w:val="0024359B"/>
    <w:rsid w:val="00252B4A"/>
    <w:rsid w:val="00270B17"/>
    <w:rsid w:val="002712C2"/>
    <w:rsid w:val="002736D5"/>
    <w:rsid w:val="002A1D04"/>
    <w:rsid w:val="002A2776"/>
    <w:rsid w:val="002A3A54"/>
    <w:rsid w:val="002A42B6"/>
    <w:rsid w:val="002A4B0E"/>
    <w:rsid w:val="002A7909"/>
    <w:rsid w:val="002B391B"/>
    <w:rsid w:val="002B41E8"/>
    <w:rsid w:val="002B7D2E"/>
    <w:rsid w:val="002C0C2C"/>
    <w:rsid w:val="002C2269"/>
    <w:rsid w:val="002C2933"/>
    <w:rsid w:val="002D1F37"/>
    <w:rsid w:val="002D44CA"/>
    <w:rsid w:val="002F3FCE"/>
    <w:rsid w:val="00302223"/>
    <w:rsid w:val="00302784"/>
    <w:rsid w:val="00303F0E"/>
    <w:rsid w:val="00307B6B"/>
    <w:rsid w:val="003100D9"/>
    <w:rsid w:val="003177E7"/>
    <w:rsid w:val="00321A9C"/>
    <w:rsid w:val="00321FC7"/>
    <w:rsid w:val="003230D4"/>
    <w:rsid w:val="00323555"/>
    <w:rsid w:val="00326B95"/>
    <w:rsid w:val="00333D5A"/>
    <w:rsid w:val="00335729"/>
    <w:rsid w:val="0033755D"/>
    <w:rsid w:val="00340EFD"/>
    <w:rsid w:val="003439A6"/>
    <w:rsid w:val="003439BC"/>
    <w:rsid w:val="003453BE"/>
    <w:rsid w:val="00354789"/>
    <w:rsid w:val="00363740"/>
    <w:rsid w:val="00365A9E"/>
    <w:rsid w:val="00367B74"/>
    <w:rsid w:val="003728F6"/>
    <w:rsid w:val="00373C01"/>
    <w:rsid w:val="00377DED"/>
    <w:rsid w:val="00383DB4"/>
    <w:rsid w:val="0038507C"/>
    <w:rsid w:val="00385DD4"/>
    <w:rsid w:val="003873B1"/>
    <w:rsid w:val="0039174B"/>
    <w:rsid w:val="00392095"/>
    <w:rsid w:val="00396B99"/>
    <w:rsid w:val="003A1190"/>
    <w:rsid w:val="003A17AE"/>
    <w:rsid w:val="003A29B0"/>
    <w:rsid w:val="003C1CBC"/>
    <w:rsid w:val="003C457B"/>
    <w:rsid w:val="003C4EDF"/>
    <w:rsid w:val="003C5D77"/>
    <w:rsid w:val="003C626A"/>
    <w:rsid w:val="003D30D5"/>
    <w:rsid w:val="003D76C7"/>
    <w:rsid w:val="003E110F"/>
    <w:rsid w:val="003E30C0"/>
    <w:rsid w:val="003E3966"/>
    <w:rsid w:val="003E7B2A"/>
    <w:rsid w:val="003F0681"/>
    <w:rsid w:val="003F6888"/>
    <w:rsid w:val="003F7BC2"/>
    <w:rsid w:val="004001A5"/>
    <w:rsid w:val="00403EFF"/>
    <w:rsid w:val="00410ADE"/>
    <w:rsid w:val="0041492D"/>
    <w:rsid w:val="004156E7"/>
    <w:rsid w:val="00415BFD"/>
    <w:rsid w:val="00415E05"/>
    <w:rsid w:val="00423857"/>
    <w:rsid w:val="00435232"/>
    <w:rsid w:val="004355F7"/>
    <w:rsid w:val="004400EC"/>
    <w:rsid w:val="0045780F"/>
    <w:rsid w:val="00460038"/>
    <w:rsid w:val="00462A5B"/>
    <w:rsid w:val="00467760"/>
    <w:rsid w:val="00470CF6"/>
    <w:rsid w:val="00470E73"/>
    <w:rsid w:val="004711E7"/>
    <w:rsid w:val="0047546B"/>
    <w:rsid w:val="00476782"/>
    <w:rsid w:val="00476D9C"/>
    <w:rsid w:val="004834A8"/>
    <w:rsid w:val="00485C15"/>
    <w:rsid w:val="00485C6B"/>
    <w:rsid w:val="004876E8"/>
    <w:rsid w:val="00491C0B"/>
    <w:rsid w:val="004A2928"/>
    <w:rsid w:val="004A7EDF"/>
    <w:rsid w:val="004B0587"/>
    <w:rsid w:val="004B1143"/>
    <w:rsid w:val="004B5F4D"/>
    <w:rsid w:val="004C30D3"/>
    <w:rsid w:val="004C4B0B"/>
    <w:rsid w:val="004C4B30"/>
    <w:rsid w:val="004C697D"/>
    <w:rsid w:val="004D0672"/>
    <w:rsid w:val="004D25FE"/>
    <w:rsid w:val="004D76DD"/>
    <w:rsid w:val="004E78B3"/>
    <w:rsid w:val="004F2548"/>
    <w:rsid w:val="004F37F4"/>
    <w:rsid w:val="00500AE5"/>
    <w:rsid w:val="0050248C"/>
    <w:rsid w:val="00503100"/>
    <w:rsid w:val="00503F1D"/>
    <w:rsid w:val="0050754B"/>
    <w:rsid w:val="0051416F"/>
    <w:rsid w:val="00520B66"/>
    <w:rsid w:val="00531DDB"/>
    <w:rsid w:val="00533491"/>
    <w:rsid w:val="00540E46"/>
    <w:rsid w:val="0054258B"/>
    <w:rsid w:val="00544665"/>
    <w:rsid w:val="00552A9D"/>
    <w:rsid w:val="005547DF"/>
    <w:rsid w:val="0056768B"/>
    <w:rsid w:val="00575FA0"/>
    <w:rsid w:val="00576FC5"/>
    <w:rsid w:val="00581F38"/>
    <w:rsid w:val="005833D5"/>
    <w:rsid w:val="00586389"/>
    <w:rsid w:val="00587683"/>
    <w:rsid w:val="005922FE"/>
    <w:rsid w:val="0059377E"/>
    <w:rsid w:val="005958D9"/>
    <w:rsid w:val="00595D96"/>
    <w:rsid w:val="00596272"/>
    <w:rsid w:val="005B7793"/>
    <w:rsid w:val="005C0BBB"/>
    <w:rsid w:val="005C2EB4"/>
    <w:rsid w:val="005C35CF"/>
    <w:rsid w:val="005C6AE3"/>
    <w:rsid w:val="005D23DF"/>
    <w:rsid w:val="005E0E62"/>
    <w:rsid w:val="005E7BD5"/>
    <w:rsid w:val="005F1B7F"/>
    <w:rsid w:val="005F46D4"/>
    <w:rsid w:val="005F680D"/>
    <w:rsid w:val="005F6D99"/>
    <w:rsid w:val="00601238"/>
    <w:rsid w:val="0060142A"/>
    <w:rsid w:val="00605ED4"/>
    <w:rsid w:val="006063E9"/>
    <w:rsid w:val="00606918"/>
    <w:rsid w:val="00610128"/>
    <w:rsid w:val="00610CA7"/>
    <w:rsid w:val="006157F8"/>
    <w:rsid w:val="006159F5"/>
    <w:rsid w:val="00615A26"/>
    <w:rsid w:val="006203F1"/>
    <w:rsid w:val="00621A76"/>
    <w:rsid w:val="0062363F"/>
    <w:rsid w:val="00625D42"/>
    <w:rsid w:val="00632CB6"/>
    <w:rsid w:val="006342E5"/>
    <w:rsid w:val="00642CDB"/>
    <w:rsid w:val="00643FFE"/>
    <w:rsid w:val="0065451D"/>
    <w:rsid w:val="00654B60"/>
    <w:rsid w:val="00655EA9"/>
    <w:rsid w:val="00660D47"/>
    <w:rsid w:val="00671E3C"/>
    <w:rsid w:val="00672EF4"/>
    <w:rsid w:val="00674EF3"/>
    <w:rsid w:val="006813B8"/>
    <w:rsid w:val="0068251B"/>
    <w:rsid w:val="006848FF"/>
    <w:rsid w:val="006852A2"/>
    <w:rsid w:val="00686904"/>
    <w:rsid w:val="00687868"/>
    <w:rsid w:val="00692945"/>
    <w:rsid w:val="006A214A"/>
    <w:rsid w:val="006A31D9"/>
    <w:rsid w:val="006A3D43"/>
    <w:rsid w:val="006A4B64"/>
    <w:rsid w:val="006A5B3D"/>
    <w:rsid w:val="006A5BDE"/>
    <w:rsid w:val="006A659E"/>
    <w:rsid w:val="006A7F52"/>
    <w:rsid w:val="006B3684"/>
    <w:rsid w:val="006B7407"/>
    <w:rsid w:val="006C1432"/>
    <w:rsid w:val="006C2E84"/>
    <w:rsid w:val="006C3AE7"/>
    <w:rsid w:val="006C3CEE"/>
    <w:rsid w:val="006C5E40"/>
    <w:rsid w:val="006C775B"/>
    <w:rsid w:val="006D3334"/>
    <w:rsid w:val="006D3F79"/>
    <w:rsid w:val="006D7242"/>
    <w:rsid w:val="006D75E8"/>
    <w:rsid w:val="006E09FE"/>
    <w:rsid w:val="006E2EBA"/>
    <w:rsid w:val="00704205"/>
    <w:rsid w:val="00714E5C"/>
    <w:rsid w:val="007200D9"/>
    <w:rsid w:val="0072042B"/>
    <w:rsid w:val="00722C59"/>
    <w:rsid w:val="00723379"/>
    <w:rsid w:val="00725DF2"/>
    <w:rsid w:val="00733AAF"/>
    <w:rsid w:val="00734AA5"/>
    <w:rsid w:val="0074799D"/>
    <w:rsid w:val="0075307C"/>
    <w:rsid w:val="00753450"/>
    <w:rsid w:val="00760460"/>
    <w:rsid w:val="007649A2"/>
    <w:rsid w:val="00776DEF"/>
    <w:rsid w:val="00777198"/>
    <w:rsid w:val="00780F06"/>
    <w:rsid w:val="0078243A"/>
    <w:rsid w:val="007826E4"/>
    <w:rsid w:val="00784E5A"/>
    <w:rsid w:val="00787DDC"/>
    <w:rsid w:val="00794AEE"/>
    <w:rsid w:val="00797231"/>
    <w:rsid w:val="007A0A1F"/>
    <w:rsid w:val="007B021A"/>
    <w:rsid w:val="007B0BF4"/>
    <w:rsid w:val="007B0E98"/>
    <w:rsid w:val="007C04B7"/>
    <w:rsid w:val="007C16F5"/>
    <w:rsid w:val="007C5293"/>
    <w:rsid w:val="007C7011"/>
    <w:rsid w:val="007D0CF4"/>
    <w:rsid w:val="007D3BEE"/>
    <w:rsid w:val="007D4426"/>
    <w:rsid w:val="007D5C4E"/>
    <w:rsid w:val="007E132D"/>
    <w:rsid w:val="007E1606"/>
    <w:rsid w:val="007E2729"/>
    <w:rsid w:val="007E3244"/>
    <w:rsid w:val="007F1087"/>
    <w:rsid w:val="007F155D"/>
    <w:rsid w:val="007F390B"/>
    <w:rsid w:val="007F4512"/>
    <w:rsid w:val="007F5142"/>
    <w:rsid w:val="007F6EE1"/>
    <w:rsid w:val="008041EC"/>
    <w:rsid w:val="0080525A"/>
    <w:rsid w:val="008053A1"/>
    <w:rsid w:val="008075C4"/>
    <w:rsid w:val="00811865"/>
    <w:rsid w:val="00814290"/>
    <w:rsid w:val="008160C1"/>
    <w:rsid w:val="00820760"/>
    <w:rsid w:val="00821B54"/>
    <w:rsid w:val="00821E5D"/>
    <w:rsid w:val="00822597"/>
    <w:rsid w:val="008258E8"/>
    <w:rsid w:val="00831C9D"/>
    <w:rsid w:val="008334D5"/>
    <w:rsid w:val="00835655"/>
    <w:rsid w:val="00840561"/>
    <w:rsid w:val="008447A0"/>
    <w:rsid w:val="00850958"/>
    <w:rsid w:val="008550F6"/>
    <w:rsid w:val="00855DE0"/>
    <w:rsid w:val="00856B94"/>
    <w:rsid w:val="0086361E"/>
    <w:rsid w:val="00865B83"/>
    <w:rsid w:val="00865DC8"/>
    <w:rsid w:val="00866985"/>
    <w:rsid w:val="008673DC"/>
    <w:rsid w:val="0087051C"/>
    <w:rsid w:val="008718D2"/>
    <w:rsid w:val="0087295F"/>
    <w:rsid w:val="008763B1"/>
    <w:rsid w:val="00876E6E"/>
    <w:rsid w:val="00877DC8"/>
    <w:rsid w:val="008806E1"/>
    <w:rsid w:val="0088364A"/>
    <w:rsid w:val="00886847"/>
    <w:rsid w:val="00894865"/>
    <w:rsid w:val="008B5E40"/>
    <w:rsid w:val="008C3660"/>
    <w:rsid w:val="008C402B"/>
    <w:rsid w:val="008C4F0F"/>
    <w:rsid w:val="008C6578"/>
    <w:rsid w:val="008D1374"/>
    <w:rsid w:val="008D1685"/>
    <w:rsid w:val="008D2287"/>
    <w:rsid w:val="008D67FA"/>
    <w:rsid w:val="008E1F8F"/>
    <w:rsid w:val="008E2863"/>
    <w:rsid w:val="008E6AE8"/>
    <w:rsid w:val="008F5E25"/>
    <w:rsid w:val="008F7621"/>
    <w:rsid w:val="00904F42"/>
    <w:rsid w:val="009060ED"/>
    <w:rsid w:val="00920948"/>
    <w:rsid w:val="00920E41"/>
    <w:rsid w:val="00925798"/>
    <w:rsid w:val="00926076"/>
    <w:rsid w:val="00937DD3"/>
    <w:rsid w:val="00941203"/>
    <w:rsid w:val="009419C4"/>
    <w:rsid w:val="00946BE7"/>
    <w:rsid w:val="009558B5"/>
    <w:rsid w:val="00957868"/>
    <w:rsid w:val="00961469"/>
    <w:rsid w:val="00973BC8"/>
    <w:rsid w:val="009744B6"/>
    <w:rsid w:val="00975A13"/>
    <w:rsid w:val="00977C9D"/>
    <w:rsid w:val="009847E3"/>
    <w:rsid w:val="00997DFF"/>
    <w:rsid w:val="009A3C1E"/>
    <w:rsid w:val="009A43BA"/>
    <w:rsid w:val="009A5891"/>
    <w:rsid w:val="009A620F"/>
    <w:rsid w:val="009A6753"/>
    <w:rsid w:val="009A680E"/>
    <w:rsid w:val="009A71D3"/>
    <w:rsid w:val="009B1E7C"/>
    <w:rsid w:val="009B2577"/>
    <w:rsid w:val="009B3EB7"/>
    <w:rsid w:val="009C212D"/>
    <w:rsid w:val="009C671F"/>
    <w:rsid w:val="009C70EB"/>
    <w:rsid w:val="009C726A"/>
    <w:rsid w:val="009D49CD"/>
    <w:rsid w:val="009D6807"/>
    <w:rsid w:val="009F65F3"/>
    <w:rsid w:val="00A018D8"/>
    <w:rsid w:val="00A0214C"/>
    <w:rsid w:val="00A03C99"/>
    <w:rsid w:val="00A04F11"/>
    <w:rsid w:val="00A164ED"/>
    <w:rsid w:val="00A166C4"/>
    <w:rsid w:val="00A1783E"/>
    <w:rsid w:val="00A20E2D"/>
    <w:rsid w:val="00A2127F"/>
    <w:rsid w:val="00A2212E"/>
    <w:rsid w:val="00A232CE"/>
    <w:rsid w:val="00A31D72"/>
    <w:rsid w:val="00A32B85"/>
    <w:rsid w:val="00A41E62"/>
    <w:rsid w:val="00A44A03"/>
    <w:rsid w:val="00A4585B"/>
    <w:rsid w:val="00A46561"/>
    <w:rsid w:val="00A47866"/>
    <w:rsid w:val="00A479E4"/>
    <w:rsid w:val="00A500A4"/>
    <w:rsid w:val="00A636A4"/>
    <w:rsid w:val="00A663DE"/>
    <w:rsid w:val="00A67B41"/>
    <w:rsid w:val="00A71790"/>
    <w:rsid w:val="00A72117"/>
    <w:rsid w:val="00A7662C"/>
    <w:rsid w:val="00A76CB6"/>
    <w:rsid w:val="00A771A5"/>
    <w:rsid w:val="00A81E4B"/>
    <w:rsid w:val="00A854E6"/>
    <w:rsid w:val="00A86ACD"/>
    <w:rsid w:val="00A9156A"/>
    <w:rsid w:val="00A91986"/>
    <w:rsid w:val="00A92A1E"/>
    <w:rsid w:val="00A93519"/>
    <w:rsid w:val="00A96F92"/>
    <w:rsid w:val="00AA0D2F"/>
    <w:rsid w:val="00AA1B6F"/>
    <w:rsid w:val="00AB03C6"/>
    <w:rsid w:val="00AB545A"/>
    <w:rsid w:val="00AC55D1"/>
    <w:rsid w:val="00AC6510"/>
    <w:rsid w:val="00AD2EDC"/>
    <w:rsid w:val="00AD4193"/>
    <w:rsid w:val="00AD6D61"/>
    <w:rsid w:val="00AE2194"/>
    <w:rsid w:val="00AE3AFF"/>
    <w:rsid w:val="00AF1461"/>
    <w:rsid w:val="00AF1889"/>
    <w:rsid w:val="00AF2D43"/>
    <w:rsid w:val="00AF4564"/>
    <w:rsid w:val="00AF64B9"/>
    <w:rsid w:val="00B00085"/>
    <w:rsid w:val="00B01048"/>
    <w:rsid w:val="00B01B58"/>
    <w:rsid w:val="00B01CEF"/>
    <w:rsid w:val="00B02273"/>
    <w:rsid w:val="00B06BC4"/>
    <w:rsid w:val="00B10832"/>
    <w:rsid w:val="00B14354"/>
    <w:rsid w:val="00B15303"/>
    <w:rsid w:val="00B206B1"/>
    <w:rsid w:val="00B20BB7"/>
    <w:rsid w:val="00B21A61"/>
    <w:rsid w:val="00B23715"/>
    <w:rsid w:val="00B271B3"/>
    <w:rsid w:val="00B307A6"/>
    <w:rsid w:val="00B30A11"/>
    <w:rsid w:val="00B3257B"/>
    <w:rsid w:val="00B40FC7"/>
    <w:rsid w:val="00B47659"/>
    <w:rsid w:val="00B51FB8"/>
    <w:rsid w:val="00B55136"/>
    <w:rsid w:val="00B762C9"/>
    <w:rsid w:val="00B76382"/>
    <w:rsid w:val="00B82683"/>
    <w:rsid w:val="00B82BB6"/>
    <w:rsid w:val="00B832D9"/>
    <w:rsid w:val="00B9118B"/>
    <w:rsid w:val="00B912F4"/>
    <w:rsid w:val="00BA17BF"/>
    <w:rsid w:val="00BA5285"/>
    <w:rsid w:val="00BB1520"/>
    <w:rsid w:val="00BC2751"/>
    <w:rsid w:val="00BD1552"/>
    <w:rsid w:val="00BD3312"/>
    <w:rsid w:val="00BD5873"/>
    <w:rsid w:val="00BE544B"/>
    <w:rsid w:val="00BF13AB"/>
    <w:rsid w:val="00BF27F2"/>
    <w:rsid w:val="00BF6F38"/>
    <w:rsid w:val="00C05641"/>
    <w:rsid w:val="00C22E66"/>
    <w:rsid w:val="00C239C2"/>
    <w:rsid w:val="00C23DB2"/>
    <w:rsid w:val="00C26791"/>
    <w:rsid w:val="00C26AB8"/>
    <w:rsid w:val="00C320E2"/>
    <w:rsid w:val="00C33B7C"/>
    <w:rsid w:val="00C40358"/>
    <w:rsid w:val="00C512EB"/>
    <w:rsid w:val="00C636EB"/>
    <w:rsid w:val="00C72CD3"/>
    <w:rsid w:val="00C746E9"/>
    <w:rsid w:val="00C75467"/>
    <w:rsid w:val="00C7609D"/>
    <w:rsid w:val="00C8032D"/>
    <w:rsid w:val="00C80B78"/>
    <w:rsid w:val="00C82A3B"/>
    <w:rsid w:val="00C82B81"/>
    <w:rsid w:val="00C84ED9"/>
    <w:rsid w:val="00C90AA6"/>
    <w:rsid w:val="00C96DAD"/>
    <w:rsid w:val="00CA5D2F"/>
    <w:rsid w:val="00CB2B5C"/>
    <w:rsid w:val="00CB4314"/>
    <w:rsid w:val="00CC390B"/>
    <w:rsid w:val="00CC6621"/>
    <w:rsid w:val="00CC7CCA"/>
    <w:rsid w:val="00CD20DC"/>
    <w:rsid w:val="00CD3AA7"/>
    <w:rsid w:val="00CE2D04"/>
    <w:rsid w:val="00CE7C94"/>
    <w:rsid w:val="00CF10C6"/>
    <w:rsid w:val="00CF460A"/>
    <w:rsid w:val="00CF6F05"/>
    <w:rsid w:val="00D026E1"/>
    <w:rsid w:val="00D04F42"/>
    <w:rsid w:val="00D0571B"/>
    <w:rsid w:val="00D0683D"/>
    <w:rsid w:val="00D10276"/>
    <w:rsid w:val="00D13BC7"/>
    <w:rsid w:val="00D14566"/>
    <w:rsid w:val="00D15E35"/>
    <w:rsid w:val="00D162E6"/>
    <w:rsid w:val="00D16703"/>
    <w:rsid w:val="00D250DB"/>
    <w:rsid w:val="00D25782"/>
    <w:rsid w:val="00D25B7D"/>
    <w:rsid w:val="00D27FC6"/>
    <w:rsid w:val="00D3017D"/>
    <w:rsid w:val="00D34CF0"/>
    <w:rsid w:val="00D36969"/>
    <w:rsid w:val="00D36FFA"/>
    <w:rsid w:val="00D37A8D"/>
    <w:rsid w:val="00D41475"/>
    <w:rsid w:val="00D432B1"/>
    <w:rsid w:val="00D43EC4"/>
    <w:rsid w:val="00D45557"/>
    <w:rsid w:val="00D5116C"/>
    <w:rsid w:val="00D51C34"/>
    <w:rsid w:val="00D52F12"/>
    <w:rsid w:val="00D5441F"/>
    <w:rsid w:val="00D54BFA"/>
    <w:rsid w:val="00D5679F"/>
    <w:rsid w:val="00D60038"/>
    <w:rsid w:val="00D74A0D"/>
    <w:rsid w:val="00D76894"/>
    <w:rsid w:val="00D76A4D"/>
    <w:rsid w:val="00D82AE7"/>
    <w:rsid w:val="00D90227"/>
    <w:rsid w:val="00D91464"/>
    <w:rsid w:val="00D91AED"/>
    <w:rsid w:val="00D95005"/>
    <w:rsid w:val="00D97F37"/>
    <w:rsid w:val="00DA19FF"/>
    <w:rsid w:val="00DA2960"/>
    <w:rsid w:val="00DA6357"/>
    <w:rsid w:val="00DB3F3F"/>
    <w:rsid w:val="00DB46B7"/>
    <w:rsid w:val="00DB73FC"/>
    <w:rsid w:val="00DC0234"/>
    <w:rsid w:val="00DC0535"/>
    <w:rsid w:val="00DC510D"/>
    <w:rsid w:val="00DC5B30"/>
    <w:rsid w:val="00DC5C7D"/>
    <w:rsid w:val="00DC5DFE"/>
    <w:rsid w:val="00DC7983"/>
    <w:rsid w:val="00DD16C5"/>
    <w:rsid w:val="00DD3AE0"/>
    <w:rsid w:val="00DE066A"/>
    <w:rsid w:val="00DE35EB"/>
    <w:rsid w:val="00DE41D1"/>
    <w:rsid w:val="00DE4360"/>
    <w:rsid w:val="00DE525D"/>
    <w:rsid w:val="00DE554D"/>
    <w:rsid w:val="00DE6930"/>
    <w:rsid w:val="00DE7A5C"/>
    <w:rsid w:val="00DE7C4E"/>
    <w:rsid w:val="00E001A8"/>
    <w:rsid w:val="00E05C83"/>
    <w:rsid w:val="00E06880"/>
    <w:rsid w:val="00E121BD"/>
    <w:rsid w:val="00E13119"/>
    <w:rsid w:val="00E169B8"/>
    <w:rsid w:val="00E207BB"/>
    <w:rsid w:val="00E2304D"/>
    <w:rsid w:val="00E26828"/>
    <w:rsid w:val="00E3363B"/>
    <w:rsid w:val="00E36721"/>
    <w:rsid w:val="00E400BE"/>
    <w:rsid w:val="00E41DDC"/>
    <w:rsid w:val="00E50E76"/>
    <w:rsid w:val="00E54087"/>
    <w:rsid w:val="00E56CC9"/>
    <w:rsid w:val="00E5769E"/>
    <w:rsid w:val="00E578B6"/>
    <w:rsid w:val="00E6320B"/>
    <w:rsid w:val="00E6490A"/>
    <w:rsid w:val="00E72772"/>
    <w:rsid w:val="00E75191"/>
    <w:rsid w:val="00E75D39"/>
    <w:rsid w:val="00E76532"/>
    <w:rsid w:val="00E85A97"/>
    <w:rsid w:val="00E90330"/>
    <w:rsid w:val="00E915B5"/>
    <w:rsid w:val="00E94A8B"/>
    <w:rsid w:val="00E94CAA"/>
    <w:rsid w:val="00EA0877"/>
    <w:rsid w:val="00EA3A4F"/>
    <w:rsid w:val="00EA7DC3"/>
    <w:rsid w:val="00EB0BFD"/>
    <w:rsid w:val="00EB1C2E"/>
    <w:rsid w:val="00EB3066"/>
    <w:rsid w:val="00EC4F7A"/>
    <w:rsid w:val="00ED0BBA"/>
    <w:rsid w:val="00ED17A9"/>
    <w:rsid w:val="00F03BE6"/>
    <w:rsid w:val="00F10BEC"/>
    <w:rsid w:val="00F12833"/>
    <w:rsid w:val="00F1613B"/>
    <w:rsid w:val="00F16EAB"/>
    <w:rsid w:val="00F17282"/>
    <w:rsid w:val="00F17C30"/>
    <w:rsid w:val="00F212B0"/>
    <w:rsid w:val="00F2165B"/>
    <w:rsid w:val="00F23AAD"/>
    <w:rsid w:val="00F25BF4"/>
    <w:rsid w:val="00F33626"/>
    <w:rsid w:val="00F40B7E"/>
    <w:rsid w:val="00F44765"/>
    <w:rsid w:val="00F450AA"/>
    <w:rsid w:val="00F5073A"/>
    <w:rsid w:val="00F564A5"/>
    <w:rsid w:val="00F57035"/>
    <w:rsid w:val="00F579EE"/>
    <w:rsid w:val="00F64BA4"/>
    <w:rsid w:val="00F654EB"/>
    <w:rsid w:val="00F65504"/>
    <w:rsid w:val="00F708AE"/>
    <w:rsid w:val="00F7676C"/>
    <w:rsid w:val="00F84B94"/>
    <w:rsid w:val="00F85478"/>
    <w:rsid w:val="00F973B0"/>
    <w:rsid w:val="00FA393C"/>
    <w:rsid w:val="00FB4496"/>
    <w:rsid w:val="00FB7FB7"/>
    <w:rsid w:val="00FC2827"/>
    <w:rsid w:val="00FC3BDB"/>
    <w:rsid w:val="00FC6337"/>
    <w:rsid w:val="00FC63DC"/>
    <w:rsid w:val="00FC6CE7"/>
    <w:rsid w:val="00FC70B5"/>
    <w:rsid w:val="00FD0018"/>
    <w:rsid w:val="00FD14E5"/>
    <w:rsid w:val="00FD167E"/>
    <w:rsid w:val="00FD1AC7"/>
    <w:rsid w:val="00FD1ACB"/>
    <w:rsid w:val="00FE2FB7"/>
    <w:rsid w:val="00FE31F2"/>
    <w:rsid w:val="00FE52E4"/>
    <w:rsid w:val="00FE7710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5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132D"/>
    <w:pPr>
      <w:spacing w:line="360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rsid w:val="00365A9E"/>
    <w:pPr>
      <w:keepNext/>
      <w:ind w:left="709" w:hanging="709"/>
      <w:outlineLvl w:val="0"/>
    </w:pPr>
    <w:rPr>
      <w:rFonts w:cs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65A9E"/>
    <w:pPr>
      <w:keepLines/>
      <w:spacing w:after="60"/>
      <w:outlineLvl w:val="1"/>
    </w:pPr>
    <w:rPr>
      <w:rFonts w:cs="Arial"/>
      <w:b/>
      <w:szCs w:val="24"/>
    </w:rPr>
  </w:style>
  <w:style w:type="paragraph" w:styleId="berschrift3">
    <w:name w:val="heading 3"/>
    <w:basedOn w:val="Standard"/>
    <w:next w:val="Standard"/>
    <w:qFormat/>
    <w:rsid w:val="00CB2B5C"/>
    <w:pPr>
      <w:spacing w:before="120" w:after="120"/>
      <w:ind w:left="709" w:hanging="709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pPr>
      <w:keepNext/>
      <w:spacing w:before="180" w:after="120" w:line="240" w:lineRule="auto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napToGrid w:val="0"/>
      <w:color w:val="000000"/>
    </w:rPr>
  </w:style>
  <w:style w:type="paragraph" w:styleId="berschrift7">
    <w:name w:val="heading 7"/>
    <w:basedOn w:val="Standard"/>
    <w:next w:val="Standard"/>
    <w:qFormat/>
    <w:pPr>
      <w:keepNext/>
      <w:ind w:right="-568"/>
      <w:outlineLvl w:val="6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kb">
    <w:name w:val="kopfkb"/>
    <w:basedOn w:val="Standard"/>
    <w:pPr>
      <w:spacing w:line="240" w:lineRule="auto"/>
      <w:jc w:val="right"/>
    </w:pPr>
    <w:rPr>
      <w:sz w:val="18"/>
    </w:rPr>
  </w:style>
  <w:style w:type="paragraph" w:customStyle="1" w:styleId="titel">
    <w:name w:val="titel"/>
    <w:basedOn w:val="Standard"/>
    <w:pPr>
      <w:ind w:left="2126"/>
      <w:jc w:val="center"/>
    </w:pPr>
    <w:rPr>
      <w:b/>
      <w:sz w:val="32"/>
    </w:rPr>
  </w:style>
  <w:style w:type="paragraph" w:styleId="Textkrper">
    <w:name w:val="Body Text"/>
    <w:basedOn w:val="Standard"/>
  </w:style>
  <w:style w:type="paragraph" w:customStyle="1" w:styleId="berschriftHaupt">
    <w:name w:val="Überschrift Haupt"/>
    <w:basedOn w:val="Textkrper"/>
    <w:pPr>
      <w:spacing w:before="240"/>
    </w:pPr>
    <w:rPr>
      <w:rFonts w:ascii="Arial" w:hAnsi="Arial"/>
      <w:b/>
    </w:rPr>
  </w:style>
  <w:style w:type="paragraph" w:customStyle="1" w:styleId="RohtextHandbuch">
    <w:name w:val="Rohtext Handbuch"/>
    <w:basedOn w:val="Standard"/>
    <w:pPr>
      <w:spacing w:after="160" w:line="400" w:lineRule="atLeast"/>
    </w:pPr>
  </w:style>
  <w:style w:type="paragraph" w:customStyle="1" w:styleId="Abbildungslegende">
    <w:name w:val="Abbildungslegende"/>
    <w:basedOn w:val="RohtextHandbuch"/>
    <w:pPr>
      <w:spacing w:after="0" w:line="240" w:lineRule="auto"/>
      <w:ind w:left="964" w:hanging="964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0"/>
    </w:rPr>
  </w:style>
  <w:style w:type="paragraph" w:styleId="Textkrper3">
    <w:name w:val="Body Text 3"/>
    <w:basedOn w:val="Standard"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 w:hanging="2124"/>
    </w:pPr>
    <w:rPr>
      <w:i/>
    </w:rPr>
  </w:style>
  <w:style w:type="paragraph" w:styleId="Textkrper2">
    <w:name w:val="Body Text 2"/>
    <w:basedOn w:val="Standard"/>
    <w:pPr>
      <w:ind w:right="2833"/>
    </w:pPr>
    <w:rPr>
      <w:snapToGrid w:val="0"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Absatz-Standardschriftart"/>
  </w:style>
  <w:style w:type="paragraph" w:customStyle="1" w:styleId="listenabsatz">
    <w:name w:val="listenabsatz"/>
    <w:basedOn w:val="Standard"/>
    <w:rsid w:val="00A86ACD"/>
    <w:pPr>
      <w:spacing w:before="100" w:beforeAutospacing="1" w:after="100" w:afterAutospacing="1"/>
    </w:pPr>
    <w:rPr>
      <w:rFonts w:eastAsia="MS Mincho"/>
      <w:szCs w:val="24"/>
    </w:rPr>
  </w:style>
  <w:style w:type="character" w:styleId="Seitenzahl">
    <w:name w:val="page number"/>
    <w:basedOn w:val="Absatz-Standardschriftart"/>
    <w:rsid w:val="00DC5C7D"/>
  </w:style>
  <w:style w:type="paragraph" w:styleId="Dokumentstruktur">
    <w:name w:val="Document Map"/>
    <w:basedOn w:val="Standard"/>
    <w:semiHidden/>
    <w:rsid w:val="00A0214C"/>
    <w:pPr>
      <w:shd w:val="clear" w:color="auto" w:fill="000080"/>
    </w:pPr>
    <w:rPr>
      <w:rFonts w:ascii="Tahoma" w:hAnsi="Tahoma" w:cs="Tahoma"/>
      <w:sz w:val="20"/>
    </w:rPr>
  </w:style>
  <w:style w:type="paragraph" w:styleId="Titel0">
    <w:name w:val="Title"/>
    <w:basedOn w:val="Standard"/>
    <w:next w:val="Standard"/>
    <w:link w:val="TitelZchn"/>
    <w:qFormat/>
    <w:rsid w:val="00215C8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0"/>
    <w:rsid w:val="00215C8A"/>
    <w:rPr>
      <w:rFonts w:ascii="Schuler DIN Offc Pro" w:eastAsia="Times New Roman" w:hAnsi="Schuler DIN Offc Pro" w:cs="Times New Roman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32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0">
    <w:name w:val="List Paragraph"/>
    <w:basedOn w:val="Standard"/>
    <w:uiPriority w:val="34"/>
    <w:qFormat/>
    <w:rsid w:val="00E94CAA"/>
    <w:pPr>
      <w:ind w:left="720"/>
      <w:contextualSpacing/>
    </w:pPr>
  </w:style>
  <w:style w:type="paragraph" w:customStyle="1" w:styleId="Absenderinformation">
    <w:name w:val="Absenderinformation"/>
    <w:basedOn w:val="Standard"/>
    <w:uiPriority w:val="4"/>
    <w:qFormat/>
    <w:rsid w:val="008F5E25"/>
    <w:pPr>
      <w:framePr w:hSpace="284" w:vSpace="9" w:wrap="around" w:vAnchor="page" w:hAnchor="page" w:x="8223" w:y="2927"/>
      <w:spacing w:line="226" w:lineRule="exact"/>
    </w:pPr>
    <w:rPr>
      <w:sz w:val="17"/>
      <w:szCs w:val="17"/>
      <w:lang w:eastAsia="en-US"/>
    </w:rPr>
  </w:style>
  <w:style w:type="table" w:customStyle="1" w:styleId="SCHULERAGEinfacheTabelle">
    <w:name w:val="SCHULER AG | Einfache Tabelle"/>
    <w:basedOn w:val="NormaleTabelle"/>
    <w:uiPriority w:val="99"/>
    <w:rsid w:val="00D76894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table" w:customStyle="1" w:styleId="SCHULERAGEinfacheTabelle1">
    <w:name w:val="SCHULER AG | Einfache Tabelle1"/>
    <w:basedOn w:val="NormaleTabelle"/>
    <w:uiPriority w:val="99"/>
    <w:rsid w:val="008718D2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Datum">
    <w:name w:val="Date"/>
    <w:basedOn w:val="Standard"/>
    <w:next w:val="Standard"/>
    <w:link w:val="DatumZchn"/>
    <w:uiPriority w:val="5"/>
    <w:rsid w:val="008718D2"/>
    <w:pPr>
      <w:spacing w:line="226" w:lineRule="exact"/>
    </w:pPr>
    <w:rPr>
      <w:rFonts w:eastAsia="Calibri"/>
      <w:b/>
      <w:sz w:val="17"/>
      <w:lang w:eastAsia="en-US"/>
    </w:rPr>
  </w:style>
  <w:style w:type="character" w:customStyle="1" w:styleId="DatumZchn">
    <w:name w:val="Datum Zchn"/>
    <w:link w:val="Datum"/>
    <w:uiPriority w:val="5"/>
    <w:rsid w:val="008718D2"/>
    <w:rPr>
      <w:rFonts w:ascii="Calibri" w:eastAsia="Calibri" w:hAnsi="Calibri" w:cs="Times New Roman"/>
      <w:b/>
      <w:sz w:val="17"/>
      <w:szCs w:val="22"/>
      <w:lang w:eastAsia="en-US"/>
    </w:rPr>
  </w:style>
  <w:style w:type="table" w:customStyle="1" w:styleId="SCHULERAGEinfacheTabelle2">
    <w:name w:val="SCHULER AG | Einfache Tabelle2"/>
    <w:basedOn w:val="NormaleTabelle"/>
    <w:uiPriority w:val="99"/>
    <w:rsid w:val="008718D2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table" w:customStyle="1" w:styleId="SCHULERAGEinfacheTabelle3">
    <w:name w:val="SCHULER AG | Einfache Tabelle3"/>
    <w:basedOn w:val="NormaleTabelle"/>
    <w:uiPriority w:val="99"/>
    <w:rsid w:val="008718D2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styleId="Platzhaltertext">
    <w:name w:val="Placeholder Text"/>
    <w:uiPriority w:val="99"/>
    <w:semiHidden/>
    <w:rsid w:val="00136E90"/>
    <w:rPr>
      <w:color w:val="808080"/>
    </w:rPr>
  </w:style>
  <w:style w:type="table" w:customStyle="1" w:styleId="SCHULERAGEinfacheTabelle4">
    <w:name w:val="SCHULER AG | Einfache Tabelle4"/>
    <w:basedOn w:val="NormaleTabelle"/>
    <w:uiPriority w:val="99"/>
    <w:rsid w:val="00377DED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table" w:customStyle="1" w:styleId="SCHULERAGEinfacheTabelle5">
    <w:name w:val="SCHULER AG | Einfache Tabelle5"/>
    <w:basedOn w:val="NormaleTabelle"/>
    <w:uiPriority w:val="99"/>
    <w:rsid w:val="004C4B30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styleId="BesuchterHyperlink">
    <w:name w:val="FollowedHyperlink"/>
    <w:basedOn w:val="Absatz-Standardschriftart"/>
    <w:rsid w:val="009C6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5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132D"/>
    <w:pPr>
      <w:spacing w:line="360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rsid w:val="00365A9E"/>
    <w:pPr>
      <w:keepNext/>
      <w:ind w:left="709" w:hanging="709"/>
      <w:outlineLvl w:val="0"/>
    </w:pPr>
    <w:rPr>
      <w:rFonts w:cs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65A9E"/>
    <w:pPr>
      <w:keepLines/>
      <w:spacing w:after="60"/>
      <w:outlineLvl w:val="1"/>
    </w:pPr>
    <w:rPr>
      <w:rFonts w:cs="Arial"/>
      <w:b/>
      <w:szCs w:val="24"/>
    </w:rPr>
  </w:style>
  <w:style w:type="paragraph" w:styleId="berschrift3">
    <w:name w:val="heading 3"/>
    <w:basedOn w:val="Standard"/>
    <w:next w:val="Standard"/>
    <w:qFormat/>
    <w:rsid w:val="00CB2B5C"/>
    <w:pPr>
      <w:spacing w:before="120" w:after="120"/>
      <w:ind w:left="709" w:hanging="709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pPr>
      <w:keepNext/>
      <w:spacing w:before="180" w:after="120" w:line="240" w:lineRule="auto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napToGrid w:val="0"/>
      <w:color w:val="000000"/>
    </w:rPr>
  </w:style>
  <w:style w:type="paragraph" w:styleId="berschrift7">
    <w:name w:val="heading 7"/>
    <w:basedOn w:val="Standard"/>
    <w:next w:val="Standard"/>
    <w:qFormat/>
    <w:pPr>
      <w:keepNext/>
      <w:ind w:right="-568"/>
      <w:outlineLvl w:val="6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kb">
    <w:name w:val="kopfkb"/>
    <w:basedOn w:val="Standard"/>
    <w:pPr>
      <w:spacing w:line="240" w:lineRule="auto"/>
      <w:jc w:val="right"/>
    </w:pPr>
    <w:rPr>
      <w:sz w:val="18"/>
    </w:rPr>
  </w:style>
  <w:style w:type="paragraph" w:customStyle="1" w:styleId="titel">
    <w:name w:val="titel"/>
    <w:basedOn w:val="Standard"/>
    <w:pPr>
      <w:ind w:left="2126"/>
      <w:jc w:val="center"/>
    </w:pPr>
    <w:rPr>
      <w:b/>
      <w:sz w:val="32"/>
    </w:rPr>
  </w:style>
  <w:style w:type="paragraph" w:styleId="Textkrper">
    <w:name w:val="Body Text"/>
    <w:basedOn w:val="Standard"/>
  </w:style>
  <w:style w:type="paragraph" w:customStyle="1" w:styleId="berschriftHaupt">
    <w:name w:val="Überschrift Haupt"/>
    <w:basedOn w:val="Textkrper"/>
    <w:pPr>
      <w:spacing w:before="240"/>
    </w:pPr>
    <w:rPr>
      <w:rFonts w:ascii="Arial" w:hAnsi="Arial"/>
      <w:b/>
    </w:rPr>
  </w:style>
  <w:style w:type="paragraph" w:customStyle="1" w:styleId="RohtextHandbuch">
    <w:name w:val="Rohtext Handbuch"/>
    <w:basedOn w:val="Standard"/>
    <w:pPr>
      <w:spacing w:after="160" w:line="400" w:lineRule="atLeast"/>
    </w:pPr>
  </w:style>
  <w:style w:type="paragraph" w:customStyle="1" w:styleId="Abbildungslegende">
    <w:name w:val="Abbildungslegende"/>
    <w:basedOn w:val="RohtextHandbuch"/>
    <w:pPr>
      <w:spacing w:after="0" w:line="240" w:lineRule="auto"/>
      <w:ind w:left="964" w:hanging="964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0"/>
    </w:rPr>
  </w:style>
  <w:style w:type="paragraph" w:styleId="Textkrper3">
    <w:name w:val="Body Text 3"/>
    <w:basedOn w:val="Standard"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 w:hanging="2124"/>
    </w:pPr>
    <w:rPr>
      <w:i/>
    </w:rPr>
  </w:style>
  <w:style w:type="paragraph" w:styleId="Textkrper2">
    <w:name w:val="Body Text 2"/>
    <w:basedOn w:val="Standard"/>
    <w:pPr>
      <w:ind w:right="2833"/>
    </w:pPr>
    <w:rPr>
      <w:snapToGrid w:val="0"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Absatz-Standardschriftart"/>
  </w:style>
  <w:style w:type="paragraph" w:customStyle="1" w:styleId="listenabsatz">
    <w:name w:val="listenabsatz"/>
    <w:basedOn w:val="Standard"/>
    <w:rsid w:val="00A86ACD"/>
    <w:pPr>
      <w:spacing w:before="100" w:beforeAutospacing="1" w:after="100" w:afterAutospacing="1"/>
    </w:pPr>
    <w:rPr>
      <w:rFonts w:eastAsia="MS Mincho"/>
      <w:szCs w:val="24"/>
    </w:rPr>
  </w:style>
  <w:style w:type="character" w:styleId="Seitenzahl">
    <w:name w:val="page number"/>
    <w:basedOn w:val="Absatz-Standardschriftart"/>
    <w:rsid w:val="00DC5C7D"/>
  </w:style>
  <w:style w:type="paragraph" w:styleId="Dokumentstruktur">
    <w:name w:val="Document Map"/>
    <w:basedOn w:val="Standard"/>
    <w:semiHidden/>
    <w:rsid w:val="00A0214C"/>
    <w:pPr>
      <w:shd w:val="clear" w:color="auto" w:fill="000080"/>
    </w:pPr>
    <w:rPr>
      <w:rFonts w:ascii="Tahoma" w:hAnsi="Tahoma" w:cs="Tahoma"/>
      <w:sz w:val="20"/>
    </w:rPr>
  </w:style>
  <w:style w:type="paragraph" w:styleId="Titel0">
    <w:name w:val="Title"/>
    <w:basedOn w:val="Standard"/>
    <w:next w:val="Standard"/>
    <w:link w:val="TitelZchn"/>
    <w:qFormat/>
    <w:rsid w:val="00215C8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0"/>
    <w:rsid w:val="00215C8A"/>
    <w:rPr>
      <w:rFonts w:ascii="Schuler DIN Offc Pro" w:eastAsia="Times New Roman" w:hAnsi="Schuler DIN Offc Pro" w:cs="Times New Roman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32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0">
    <w:name w:val="List Paragraph"/>
    <w:basedOn w:val="Standard"/>
    <w:uiPriority w:val="34"/>
    <w:qFormat/>
    <w:rsid w:val="00E94CAA"/>
    <w:pPr>
      <w:ind w:left="720"/>
      <w:contextualSpacing/>
    </w:pPr>
  </w:style>
  <w:style w:type="paragraph" w:customStyle="1" w:styleId="Absenderinformation">
    <w:name w:val="Absenderinformation"/>
    <w:basedOn w:val="Standard"/>
    <w:uiPriority w:val="4"/>
    <w:qFormat/>
    <w:rsid w:val="008F5E25"/>
    <w:pPr>
      <w:framePr w:hSpace="284" w:vSpace="9" w:wrap="around" w:vAnchor="page" w:hAnchor="page" w:x="8223" w:y="2927"/>
      <w:spacing w:line="226" w:lineRule="exact"/>
    </w:pPr>
    <w:rPr>
      <w:sz w:val="17"/>
      <w:szCs w:val="17"/>
      <w:lang w:eastAsia="en-US"/>
    </w:rPr>
  </w:style>
  <w:style w:type="table" w:customStyle="1" w:styleId="SCHULERAGEinfacheTabelle">
    <w:name w:val="SCHULER AG | Einfache Tabelle"/>
    <w:basedOn w:val="NormaleTabelle"/>
    <w:uiPriority w:val="99"/>
    <w:rsid w:val="00D76894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table" w:customStyle="1" w:styleId="SCHULERAGEinfacheTabelle1">
    <w:name w:val="SCHULER AG | Einfache Tabelle1"/>
    <w:basedOn w:val="NormaleTabelle"/>
    <w:uiPriority w:val="99"/>
    <w:rsid w:val="008718D2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Datum">
    <w:name w:val="Date"/>
    <w:basedOn w:val="Standard"/>
    <w:next w:val="Standard"/>
    <w:link w:val="DatumZchn"/>
    <w:uiPriority w:val="5"/>
    <w:rsid w:val="008718D2"/>
    <w:pPr>
      <w:spacing w:line="226" w:lineRule="exact"/>
    </w:pPr>
    <w:rPr>
      <w:rFonts w:eastAsia="Calibri"/>
      <w:b/>
      <w:sz w:val="17"/>
      <w:lang w:eastAsia="en-US"/>
    </w:rPr>
  </w:style>
  <w:style w:type="character" w:customStyle="1" w:styleId="DatumZchn">
    <w:name w:val="Datum Zchn"/>
    <w:link w:val="Datum"/>
    <w:uiPriority w:val="5"/>
    <w:rsid w:val="008718D2"/>
    <w:rPr>
      <w:rFonts w:ascii="Calibri" w:eastAsia="Calibri" w:hAnsi="Calibri" w:cs="Times New Roman"/>
      <w:b/>
      <w:sz w:val="17"/>
      <w:szCs w:val="22"/>
      <w:lang w:eastAsia="en-US"/>
    </w:rPr>
  </w:style>
  <w:style w:type="table" w:customStyle="1" w:styleId="SCHULERAGEinfacheTabelle2">
    <w:name w:val="SCHULER AG | Einfache Tabelle2"/>
    <w:basedOn w:val="NormaleTabelle"/>
    <w:uiPriority w:val="99"/>
    <w:rsid w:val="008718D2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table" w:customStyle="1" w:styleId="SCHULERAGEinfacheTabelle3">
    <w:name w:val="SCHULER AG | Einfache Tabelle3"/>
    <w:basedOn w:val="NormaleTabelle"/>
    <w:uiPriority w:val="99"/>
    <w:rsid w:val="008718D2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styleId="Platzhaltertext">
    <w:name w:val="Placeholder Text"/>
    <w:uiPriority w:val="99"/>
    <w:semiHidden/>
    <w:rsid w:val="00136E90"/>
    <w:rPr>
      <w:color w:val="808080"/>
    </w:rPr>
  </w:style>
  <w:style w:type="table" w:customStyle="1" w:styleId="SCHULERAGEinfacheTabelle4">
    <w:name w:val="SCHULER AG | Einfache Tabelle4"/>
    <w:basedOn w:val="NormaleTabelle"/>
    <w:uiPriority w:val="99"/>
    <w:rsid w:val="00377DED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table" w:customStyle="1" w:styleId="SCHULERAGEinfacheTabelle5">
    <w:name w:val="SCHULER AG | Einfache Tabelle5"/>
    <w:basedOn w:val="NormaleTabelle"/>
    <w:uiPriority w:val="99"/>
    <w:rsid w:val="004C4B30"/>
    <w:rPr>
      <w:rFonts w:ascii="Calibri" w:eastAsia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styleId="BesuchterHyperlink">
    <w:name w:val="FollowedHyperlink"/>
    <w:basedOn w:val="Absatz-Standardschriftart"/>
    <w:rsid w:val="009C6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5CBCE"/>
                <w:right w:val="none" w:sz="0" w:space="0" w:color="auto"/>
              </w:divBdr>
              <w:divsChild>
                <w:div w:id="12412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15725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eleghyautomotive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hulergroup.co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Ingo.Schnaitmann@schuler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ren\Desktop\Schuler%20PM_Vorlage_Deutsch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si_cln_expiration_date xmlns="14CA36B4-80C0-40BA-B310-DCB654F98268">2020-05-19T22:00:00+00:00</si_cln_expiration_date>
    <si_lup_language xmlns="14CA36B4-80C0-40BA-B310-DCB654F98268">1</si_lup_language>
    <si_lup_documentclassification xmlns="14CA36B4-80C0-40BA-B310-DCB654F98268">10</si_lup_documentclassification>
    <si_lup_location xmlns="14CA36B4-80C0-40BA-B310-DCB654F98268" xsi:nil="true"/>
    <si_lup_country xmlns="14CA36B4-80C0-40BA-B310-DCB654F982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A99A02F0A9B344F6B81FF7F262E21E640055FC0825858EDB4FB5351BEE5C4B3190" ma:contentTypeVersion="0" ma:contentTypeDescription="" ma:contentTypeScope="" ma:versionID="19696a28ff7c579ce1d1cf3e8529926e">
  <xsd:schema xmlns:xsd="http://www.w3.org/2001/XMLSchema" xmlns:xs="http://www.w3.org/2001/XMLSchema" xmlns:p="http://schemas.microsoft.com/office/2006/metadata/properties" xmlns:ns1="http://schemas.microsoft.com/sharepoint/v3" xmlns:ns2="14CA36B4-80C0-40BA-B310-DCB654F98268" targetNamespace="http://schemas.microsoft.com/office/2006/metadata/properties" ma:root="true" ma:fieldsID="671a22742c6b027530a2910e12ac4c32" ns1:_="" ns2:_="">
    <xsd:import namespace="http://schemas.microsoft.com/sharepoint/v3"/>
    <xsd:import namespace="14CA36B4-80C0-40BA-B310-DCB654F9826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i_lup_language"/>
                <xsd:element ref="ns2:si_lup_documentclassification"/>
                <xsd:element ref="ns2:si_lup_location" minOccurs="0"/>
                <xsd:element ref="ns2:si_lup_country" minOccurs="0"/>
                <xsd:element ref="ns2:si_cln_expiration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2" nillable="true" ma:displayName="Vorlageverknüpfung" ma:hidden="true" ma:internalName="TemplateUrl">
      <xsd:simpleType>
        <xsd:restriction base="dms:Text"/>
      </xsd:simpleType>
    </xsd:element>
    <xsd:element name="xd_ProgID" ma:index="3" nillable="true" ma:displayName="HTML-Dateiverknüpfung" ma:hidden="true" ma:internalName="xd_ProgID">
      <xsd:simpleType>
        <xsd:restriction base="dms:Text"/>
      </xsd:simpleType>
    </xsd:element>
    <xsd:element name="xd_Signature" ma:index="4" nillable="true" ma:displayName="Ist signiert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36B4-80C0-40BA-B310-DCB654F98268" elementFormDefault="qualified">
    <xsd:import namespace="http://schemas.microsoft.com/office/2006/documentManagement/types"/>
    <xsd:import namespace="http://schemas.microsoft.com/office/infopath/2007/PartnerControls"/>
    <xsd:element name="si_lup_language" ma:index="7" ma:displayName="Language" ma:list="{0a0ae3d5-33af-4540-80b2-023f9b86b8e3}" ma:internalName="si_lup_language" ma:showField="Title" ma:web="260e577f-1aeb-4560-aee3-b5db5834c7b0">
      <xsd:simpleType>
        <xsd:restriction base="dms:Lookup"/>
      </xsd:simpleType>
    </xsd:element>
    <xsd:element name="si_lup_documentclassification" ma:index="8" ma:displayName="Documentclassification" ma:list="{994fc817-5a85-4742-88fc-758d9539807a}" ma:internalName="si_lup_documentclassification" ma:showField="Title" ma:web="260e577f-1aeb-4560-aee3-b5db5834c7b0">
      <xsd:simpleType>
        <xsd:restriction base="dms:Lookup"/>
      </xsd:simpleType>
    </xsd:element>
    <xsd:element name="si_lup_location" ma:index="9" nillable="true" ma:displayName="Location" ma:list="{b147be9d-c013-4508-8336-dde72b44f975}" ma:internalName="si_lup_location" ma:showField="Title" ma:web="260e577f-1aeb-4560-aee3-b5db5834c7b0">
      <xsd:simpleType>
        <xsd:restriction base="dms:Lookup"/>
      </xsd:simpleType>
    </xsd:element>
    <xsd:element name="si_lup_country" ma:index="10" nillable="true" ma:displayName="Country" ma:list="{5a43032a-5050-49ab-8ab2-ca19f8767a74}" ma:internalName="si_lup_country" ma:showField="Title" ma:web="260e577f-1aeb-4560-aee3-b5db5834c7b0">
      <xsd:simpleType>
        <xsd:restriction base="dms:Lookup"/>
      </xsd:simpleType>
    </xsd:element>
    <xsd:element name="si_cln_expiration_date" ma:index="11" ma:displayName="Expiration Date" ma:default="2017-06-25T00:00:00Z" ma:format="DateOnly" ma:internalName="si_cln_expiration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EA00E-5BAA-4F94-8CB1-D258D9C89F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14CA36B4-80C0-40BA-B310-DCB654F98268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3115CF-178A-4CEA-98B4-8B200481B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CA36B4-80C0-40BA-B310-DCB654F98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Schuler PM_Vorlage_Deutsch_neu.dotx</Template>
  <TotalTime>0</TotalTime>
  <Pages>3</Pages>
  <Words>607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</vt:lpstr>
    </vt:vector>
  </TitlesOfParts>
  <Company>Schuler</Company>
  <LinksUpToDate>false</LinksUpToDate>
  <CharactersWithSpaces>5172</CharactersWithSpaces>
  <SharedDoc>false</SharedDoc>
  <HLinks>
    <vt:vector size="24" baseType="variant"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http://www.craemer.com/</vt:lpwstr>
      </vt:variant>
      <vt:variant>
        <vt:lpwstr/>
      </vt:variant>
      <vt:variant>
        <vt:i4>4653141</vt:i4>
      </vt:variant>
      <vt:variant>
        <vt:i4>6</vt:i4>
      </vt:variant>
      <vt:variant>
        <vt:i4>0</vt:i4>
      </vt:variant>
      <vt:variant>
        <vt:i4>5</vt:i4>
      </vt:variant>
      <vt:variant>
        <vt:lpwstr>http://www.schulergroup.com/</vt:lpwstr>
      </vt:variant>
      <vt:variant>
        <vt:lpwstr/>
      </vt:variant>
      <vt:variant>
        <vt:i4>3473445</vt:i4>
      </vt:variant>
      <vt:variant>
        <vt:i4>3</vt:i4>
      </vt:variant>
      <vt:variant>
        <vt:i4>0</vt:i4>
      </vt:variant>
      <vt:variant>
        <vt:i4>5</vt:i4>
      </vt:variant>
      <vt:variant>
        <vt:lpwstr>http://www.schulergroup.com/pr</vt:lpwstr>
      </vt:variant>
      <vt:variant>
        <vt:lpwstr/>
      </vt:variant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mailto:Simon.Scherrenbacher@%0Bschulergroup.com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</dc:title>
  <dc:creator>scherren</dc:creator>
  <cp:lastModifiedBy>Simon Scherrenbacher</cp:lastModifiedBy>
  <cp:revision>2</cp:revision>
  <cp:lastPrinted>2014-01-15T15:59:00Z</cp:lastPrinted>
  <dcterms:created xsi:type="dcterms:W3CDTF">2017-10-25T13:49:00Z</dcterms:created>
  <dcterms:modified xsi:type="dcterms:W3CDTF">2017-10-25T13:49:00Z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0x0101A99A02F0A9B344F6B81FF7F262E21E640055FC0825858EDB4FB5351BEE5C4B3190</vt:lpwstr>
  </property>
</Properties>
</file>